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63EF" w14:textId="1E89A614" w:rsidR="00D85D7D" w:rsidRPr="00824944" w:rsidRDefault="00D85D7D" w:rsidP="006C615A">
      <w:pPr>
        <w:pStyle w:val="Eivli"/>
        <w:rPr>
          <w:rFonts w:ascii="Arial" w:hAnsi="Arial" w:cs="Arial"/>
          <w:b/>
          <w:bCs/>
          <w:sz w:val="24"/>
          <w:szCs w:val="24"/>
        </w:rPr>
      </w:pPr>
      <w:bookmarkStart w:id="0" w:name="_Toc100121097"/>
      <w:r w:rsidRPr="00824944">
        <w:rPr>
          <w:rFonts w:ascii="Arial" w:hAnsi="Arial" w:cs="Arial"/>
          <w:b/>
          <w:bCs/>
          <w:sz w:val="24"/>
          <w:szCs w:val="24"/>
        </w:rPr>
        <w:t xml:space="preserve">Osa 2 väestönsuojien </w:t>
      </w:r>
      <w:r w:rsidR="00824944" w:rsidRPr="00824944">
        <w:rPr>
          <w:rFonts w:ascii="Arial" w:hAnsi="Arial" w:cs="Arial"/>
          <w:b/>
          <w:bCs/>
          <w:sz w:val="24"/>
          <w:szCs w:val="24"/>
        </w:rPr>
        <w:t xml:space="preserve">rakentamisen </w:t>
      </w:r>
      <w:r w:rsidRPr="00824944">
        <w:rPr>
          <w:rFonts w:ascii="Arial" w:hAnsi="Arial" w:cs="Arial"/>
          <w:b/>
          <w:bCs/>
          <w:sz w:val="24"/>
          <w:szCs w:val="24"/>
        </w:rPr>
        <w:t>lopet</w:t>
      </w:r>
      <w:r w:rsidR="00824944" w:rsidRPr="00824944">
        <w:rPr>
          <w:rFonts w:ascii="Arial" w:hAnsi="Arial" w:cs="Arial"/>
          <w:b/>
          <w:bCs/>
          <w:sz w:val="24"/>
          <w:szCs w:val="24"/>
        </w:rPr>
        <w:t>us</w:t>
      </w:r>
    </w:p>
    <w:p w14:paraId="2D3BFCD6" w14:textId="648EEE78" w:rsidR="00D85D7D" w:rsidRPr="00085F3C" w:rsidRDefault="00D85D7D" w:rsidP="006C615A">
      <w:pPr>
        <w:pStyle w:val="Eivli"/>
        <w:rPr>
          <w:rFonts w:ascii="Arial" w:hAnsi="Arial" w:cs="Arial"/>
          <w:sz w:val="24"/>
          <w:szCs w:val="24"/>
        </w:rPr>
      </w:pPr>
      <w:r w:rsidRPr="00085F3C">
        <w:rPr>
          <w:rFonts w:ascii="Arial" w:hAnsi="Arial" w:cs="Arial"/>
          <w:sz w:val="24"/>
          <w:szCs w:val="24"/>
        </w:rPr>
        <w:t xml:space="preserve"> </w:t>
      </w:r>
    </w:p>
    <w:p w14:paraId="78E2C158" w14:textId="77777777" w:rsidR="00085F3C" w:rsidRDefault="00D01ADB" w:rsidP="00824944">
      <w:pPr>
        <w:pStyle w:val="Eivli"/>
        <w:jc w:val="both"/>
        <w:rPr>
          <w:rFonts w:ascii="Arial" w:hAnsi="Arial" w:cs="Arial"/>
          <w:sz w:val="24"/>
          <w:szCs w:val="24"/>
        </w:rPr>
      </w:pPr>
      <w:r w:rsidRPr="00085F3C">
        <w:rPr>
          <w:rFonts w:ascii="Arial" w:hAnsi="Arial" w:cs="Arial"/>
          <w:sz w:val="24"/>
          <w:szCs w:val="24"/>
        </w:rPr>
        <w:t xml:space="preserve">Tästä alkoi neljän vuoden vääntö väestönsuojien rakentamisesta. Käyn tässä muistiossa läpi pääkohdat tapahtumista. Pidempi versio löytyy kotisivuiltani kohdasta tutkielmat ja otsikolla ”väestönsuojien rakentaminen veitsen terällä”. Voi vaan ihmetellä mitenkä selvisimme tästä </w:t>
      </w:r>
      <w:proofErr w:type="spellStart"/>
      <w:r w:rsidRPr="00085F3C">
        <w:rPr>
          <w:rFonts w:ascii="Arial" w:hAnsi="Arial" w:cs="Arial"/>
          <w:sz w:val="24"/>
          <w:szCs w:val="24"/>
        </w:rPr>
        <w:t>rumpasta</w:t>
      </w:r>
      <w:proofErr w:type="spellEnd"/>
      <w:r w:rsidRPr="00085F3C">
        <w:rPr>
          <w:rFonts w:ascii="Arial" w:hAnsi="Arial" w:cs="Arial"/>
          <w:sz w:val="24"/>
          <w:szCs w:val="24"/>
        </w:rPr>
        <w:t xml:space="preserve"> ehjin nahoin.</w:t>
      </w:r>
      <w:r w:rsidR="00D85D7D" w:rsidRPr="00085F3C">
        <w:rPr>
          <w:rFonts w:ascii="Arial" w:hAnsi="Arial" w:cs="Arial"/>
          <w:sz w:val="24"/>
          <w:szCs w:val="24"/>
        </w:rPr>
        <w:t xml:space="preserve"> </w:t>
      </w:r>
    </w:p>
    <w:p w14:paraId="2620FB0C" w14:textId="77777777" w:rsidR="00085F3C" w:rsidRDefault="00085F3C" w:rsidP="006C615A">
      <w:pPr>
        <w:pStyle w:val="Eivli"/>
        <w:rPr>
          <w:rFonts w:ascii="Arial" w:hAnsi="Arial" w:cs="Arial"/>
          <w:sz w:val="24"/>
          <w:szCs w:val="24"/>
        </w:rPr>
      </w:pPr>
    </w:p>
    <w:p w14:paraId="1778F449" w14:textId="1B614BE0" w:rsidR="00D01ADB" w:rsidRDefault="00085F3C" w:rsidP="006C615A">
      <w:pPr>
        <w:pStyle w:val="Eivli"/>
        <w:rPr>
          <w:rFonts w:ascii="Arial" w:hAnsi="Arial" w:cs="Arial"/>
          <w:sz w:val="24"/>
          <w:szCs w:val="24"/>
        </w:rPr>
      </w:pPr>
      <w:r w:rsidRPr="00085F3C">
        <w:rPr>
          <w:rFonts w:ascii="Arial" w:hAnsi="Arial" w:cs="Arial"/>
          <w:sz w:val="24"/>
          <w:szCs w:val="24"/>
        </w:rPr>
        <w:t xml:space="preserve">Osassa 1 käsittelin normitalkoita. </w:t>
      </w:r>
      <w:r>
        <w:rPr>
          <w:rFonts w:ascii="Arial" w:hAnsi="Arial" w:cs="Arial"/>
          <w:sz w:val="24"/>
          <w:szCs w:val="24"/>
        </w:rPr>
        <w:t xml:space="preserve">Osassa 3 käsittelen </w:t>
      </w:r>
      <w:r w:rsidR="00D85D7D" w:rsidRPr="00085F3C">
        <w:rPr>
          <w:rFonts w:ascii="Arial" w:hAnsi="Arial" w:cs="Arial"/>
          <w:sz w:val="24"/>
          <w:szCs w:val="24"/>
        </w:rPr>
        <w:t>Sipilän hallitusohjelma</w:t>
      </w:r>
      <w:r>
        <w:rPr>
          <w:rFonts w:ascii="Arial" w:hAnsi="Arial" w:cs="Arial"/>
          <w:sz w:val="24"/>
          <w:szCs w:val="24"/>
        </w:rPr>
        <w:t>a</w:t>
      </w:r>
      <w:r w:rsidR="00D85D7D" w:rsidRPr="00085F3C">
        <w:rPr>
          <w:rFonts w:ascii="Arial" w:hAnsi="Arial" w:cs="Arial"/>
          <w:sz w:val="24"/>
          <w:szCs w:val="24"/>
        </w:rPr>
        <w:t>.</w:t>
      </w:r>
    </w:p>
    <w:p w14:paraId="262CA1F3" w14:textId="77777777" w:rsidR="00085F3C" w:rsidRPr="00085F3C" w:rsidRDefault="00085F3C" w:rsidP="006C615A">
      <w:pPr>
        <w:pStyle w:val="Eivli"/>
        <w:rPr>
          <w:rFonts w:ascii="Arial" w:hAnsi="Arial" w:cs="Arial"/>
          <w:sz w:val="24"/>
          <w:szCs w:val="24"/>
        </w:rPr>
      </w:pPr>
    </w:p>
    <w:p w14:paraId="51EE4D50" w14:textId="77777777" w:rsidR="00D01ADB" w:rsidRPr="00085F3C" w:rsidRDefault="00D01ADB" w:rsidP="006C615A">
      <w:pPr>
        <w:pStyle w:val="Eivli"/>
        <w:rPr>
          <w:rFonts w:ascii="Arial" w:hAnsi="Arial" w:cs="Arial"/>
          <w:sz w:val="24"/>
          <w:szCs w:val="24"/>
        </w:rPr>
      </w:pPr>
    </w:p>
    <w:p w14:paraId="393BE5DC" w14:textId="19EA7099" w:rsidR="00D01ADB" w:rsidRPr="00085F3C" w:rsidRDefault="00D01ADB" w:rsidP="006C615A">
      <w:pPr>
        <w:pStyle w:val="Eivli"/>
        <w:numPr>
          <w:ilvl w:val="0"/>
          <w:numId w:val="1"/>
        </w:numPr>
        <w:rPr>
          <w:rFonts w:ascii="Arial" w:hAnsi="Arial" w:cs="Arial"/>
          <w:b/>
          <w:bCs/>
          <w:sz w:val="24"/>
          <w:szCs w:val="24"/>
        </w:rPr>
      </w:pPr>
      <w:r w:rsidRPr="00085F3C">
        <w:rPr>
          <w:rFonts w:ascii="Arial" w:hAnsi="Arial" w:cs="Arial"/>
          <w:b/>
          <w:bCs/>
          <w:sz w:val="24"/>
          <w:szCs w:val="24"/>
        </w:rPr>
        <w:t>Jyrki Kataisen hallitusohjelma 2011-2015</w:t>
      </w:r>
      <w:bookmarkEnd w:id="0"/>
    </w:p>
    <w:p w14:paraId="49EDED42" w14:textId="77777777" w:rsidR="00D01ADB" w:rsidRPr="00D01ADB" w:rsidRDefault="00D01ADB" w:rsidP="006C615A">
      <w:pPr>
        <w:spacing w:after="0" w:line="240" w:lineRule="auto"/>
        <w:rPr>
          <w:rFonts w:ascii="Arial" w:eastAsia="SimSun" w:hAnsi="Arial" w:cs="Arial"/>
          <w:kern w:val="0"/>
          <w:sz w:val="24"/>
          <w:szCs w:val="24"/>
          <w14:ligatures w14:val="none"/>
        </w:rPr>
      </w:pPr>
    </w:p>
    <w:p w14:paraId="47B3C9A1" w14:textId="19E85F1A" w:rsidR="00D01ADB" w:rsidRPr="00D01ADB" w:rsidRDefault="00D01ADB" w:rsidP="006C615A">
      <w:pPr>
        <w:spacing w:after="0" w:line="240" w:lineRule="auto"/>
        <w:ind w:left="709"/>
        <w:jc w:val="both"/>
        <w:rPr>
          <w:rFonts w:ascii="Arial" w:eastAsia="SimSun" w:hAnsi="Arial" w:cs="Arial"/>
          <w:kern w:val="0"/>
          <w:sz w:val="24"/>
          <w:szCs w:val="24"/>
          <w14:ligatures w14:val="none"/>
        </w:rPr>
      </w:pPr>
      <w:r w:rsidRPr="00D01ADB">
        <w:rPr>
          <w:rFonts w:ascii="Arial" w:eastAsia="SimSun" w:hAnsi="Arial" w:cs="Arial"/>
          <w:kern w:val="0"/>
          <w:sz w:val="24"/>
          <w:szCs w:val="24"/>
          <w14:ligatures w14:val="none"/>
        </w:rPr>
        <w:t xml:space="preserve">Jan Vapaavuori hävisi pelastuslain uudistuksen yhteydessä väestönsuojien rakentamisen lopettamisen, hän sai kuitenkin Kataisen hallitusohjelmaan erittäin hankalan lauseen. </w:t>
      </w:r>
      <w:r w:rsidR="00D85D7D" w:rsidRPr="00085F3C">
        <w:rPr>
          <w:rFonts w:ascii="Arial" w:eastAsia="SimSun" w:hAnsi="Arial" w:cs="Arial"/>
          <w:kern w:val="0"/>
          <w:sz w:val="24"/>
          <w:szCs w:val="24"/>
          <w14:ligatures w14:val="none"/>
        </w:rPr>
        <w:t>Hallitusohjelmaa oli väsäämässä aktiivisesti RAKLI.</w:t>
      </w:r>
    </w:p>
    <w:p w14:paraId="574AF85C" w14:textId="3E18C496" w:rsidR="00D01ADB" w:rsidRDefault="00D01ADB" w:rsidP="006C615A">
      <w:pPr>
        <w:spacing w:after="0" w:line="240" w:lineRule="auto"/>
        <w:ind w:left="709"/>
        <w:jc w:val="both"/>
        <w:rPr>
          <w:rFonts w:ascii="Arial" w:eastAsia="SimSun" w:hAnsi="Arial" w:cs="Arial"/>
          <w:b/>
          <w:bCs/>
          <w:i/>
          <w:color w:val="FF0000"/>
          <w:kern w:val="0"/>
          <w:sz w:val="24"/>
          <w:szCs w:val="24"/>
          <w14:ligatures w14:val="none"/>
        </w:rPr>
      </w:pPr>
      <w:r w:rsidRPr="00D01ADB">
        <w:rPr>
          <w:rFonts w:ascii="Arial" w:eastAsia="SimSun" w:hAnsi="Arial" w:cs="Arial"/>
          <w:kern w:val="0"/>
          <w:sz w:val="24"/>
          <w:szCs w:val="24"/>
          <w14:ligatures w14:val="none"/>
        </w:rPr>
        <w:t xml:space="preserve">"Kehitetään kohtuuhintaisen asuntorakentamisen toteutusmahdollisuuksia. Edistetään yhdessä kuntien kanssa tonttitarjontaa kaavoitusta lisäämällä ja nopeuttamalla sekä edistetään kilpailun toimivuutta rakentamisessa. Rakentamisen laatua heikentämättä kehitetään soveltuvilta osin kaavoitus- ja rakentamismääräyksiä, joiden vaikutus on heikko ja jotka nostavat rakentamiskustannuksia. </w:t>
      </w:r>
      <w:r w:rsidRPr="00D01ADB">
        <w:rPr>
          <w:rFonts w:ascii="Arial" w:eastAsia="SimSun" w:hAnsi="Arial" w:cs="Arial"/>
          <w:b/>
          <w:bCs/>
          <w:i/>
          <w:color w:val="FF0000"/>
          <w:kern w:val="0"/>
          <w:sz w:val="24"/>
          <w:szCs w:val="24"/>
          <w14:ligatures w14:val="none"/>
        </w:rPr>
        <w:t>Selvitetään mahdollisuudet luopua yleisestä väestönsuojien rakentamisvelvollisuudesta."</w:t>
      </w:r>
    </w:p>
    <w:p w14:paraId="63B89456" w14:textId="77777777" w:rsidR="006C615A" w:rsidRDefault="006C615A" w:rsidP="006C615A">
      <w:pPr>
        <w:spacing w:after="0" w:line="240" w:lineRule="auto"/>
        <w:ind w:left="709"/>
        <w:jc w:val="both"/>
        <w:rPr>
          <w:rFonts w:ascii="Arial" w:eastAsia="SimSun" w:hAnsi="Arial" w:cs="Arial"/>
          <w:b/>
          <w:bCs/>
          <w:i/>
          <w:color w:val="FF0000"/>
          <w:kern w:val="0"/>
          <w:sz w:val="24"/>
          <w:szCs w:val="24"/>
          <w14:ligatures w14:val="none"/>
        </w:rPr>
      </w:pPr>
    </w:p>
    <w:p w14:paraId="79C91AF9" w14:textId="77777777" w:rsidR="006C615A" w:rsidRPr="00D01ADB" w:rsidRDefault="006C615A" w:rsidP="006C615A">
      <w:pPr>
        <w:spacing w:after="0" w:line="240" w:lineRule="auto"/>
        <w:ind w:left="709"/>
        <w:jc w:val="both"/>
        <w:rPr>
          <w:rFonts w:ascii="Arial" w:eastAsia="SimSun" w:hAnsi="Arial" w:cs="Arial"/>
          <w:b/>
          <w:bCs/>
          <w:i/>
          <w:color w:val="FF0000"/>
          <w:kern w:val="0"/>
          <w:sz w:val="24"/>
          <w:szCs w:val="24"/>
          <w14:ligatures w14:val="none"/>
        </w:rPr>
      </w:pPr>
    </w:p>
    <w:p w14:paraId="501C15CF" w14:textId="77777777" w:rsidR="00D01ADB" w:rsidRPr="00085F3C" w:rsidRDefault="00D01ADB" w:rsidP="006C615A">
      <w:pPr>
        <w:pStyle w:val="Eivli"/>
        <w:numPr>
          <w:ilvl w:val="0"/>
          <w:numId w:val="1"/>
        </w:numPr>
        <w:rPr>
          <w:rFonts w:ascii="Arial" w:hAnsi="Arial" w:cs="Arial"/>
          <w:b/>
          <w:bCs/>
          <w:sz w:val="24"/>
          <w:szCs w:val="24"/>
        </w:rPr>
      </w:pPr>
      <w:bookmarkStart w:id="1" w:name="_Toc100121098"/>
      <w:r w:rsidRPr="00085F3C">
        <w:rPr>
          <w:rFonts w:ascii="Arial" w:hAnsi="Arial" w:cs="Arial"/>
          <w:b/>
          <w:bCs/>
          <w:sz w:val="24"/>
          <w:szCs w:val="24"/>
        </w:rPr>
        <w:t>Valtioneuvoston asuntopoliittinen toimenpideohjelma 2011-2015</w:t>
      </w:r>
      <w:bookmarkEnd w:id="1"/>
      <w:r w:rsidRPr="00085F3C">
        <w:rPr>
          <w:rFonts w:ascii="Arial" w:hAnsi="Arial" w:cs="Arial"/>
          <w:b/>
          <w:bCs/>
          <w:sz w:val="24"/>
          <w:szCs w:val="24"/>
        </w:rPr>
        <w:t xml:space="preserve"> </w:t>
      </w:r>
    </w:p>
    <w:p w14:paraId="607D8AC0" w14:textId="77777777" w:rsidR="00D01ADB" w:rsidRPr="00D01ADB" w:rsidRDefault="00D01ADB" w:rsidP="006C615A">
      <w:pPr>
        <w:spacing w:after="0" w:line="240" w:lineRule="auto"/>
        <w:rPr>
          <w:rFonts w:ascii="Arial" w:eastAsia="SimSun" w:hAnsi="Arial" w:cs="Arial"/>
          <w:kern w:val="0"/>
          <w:sz w:val="24"/>
          <w:szCs w:val="24"/>
          <w14:ligatures w14:val="none"/>
        </w:rPr>
      </w:pPr>
    </w:p>
    <w:p w14:paraId="4B40DED0" w14:textId="2D8229A2" w:rsidR="00D01ADB" w:rsidRDefault="00D01ADB" w:rsidP="006C615A">
      <w:pPr>
        <w:spacing w:after="0" w:line="240" w:lineRule="auto"/>
        <w:ind w:left="709"/>
        <w:jc w:val="both"/>
        <w:rPr>
          <w:rFonts w:ascii="Arial" w:eastAsia="SimSun" w:hAnsi="Arial" w:cs="Arial"/>
          <w:kern w:val="0"/>
          <w:sz w:val="24"/>
          <w:szCs w:val="24"/>
          <w14:ligatures w14:val="none"/>
        </w:rPr>
      </w:pPr>
      <w:r w:rsidRPr="00D01ADB">
        <w:rPr>
          <w:rFonts w:ascii="Arial" w:eastAsia="SimSun" w:hAnsi="Arial" w:cs="Arial"/>
          <w:kern w:val="0"/>
          <w:sz w:val="24"/>
          <w:szCs w:val="24"/>
          <w14:ligatures w14:val="none"/>
        </w:rPr>
        <w:t xml:space="preserve">Pääministeri Jyrki Kataisen hallitus on ohjelmassaan ilmoittanut laativansa asuntopoliittisen toimenpideohjelman vuoden 2011 loppuun mennessä. </w:t>
      </w:r>
    </w:p>
    <w:p w14:paraId="4B8EBA93" w14:textId="77777777" w:rsidR="00085F3C" w:rsidRPr="00D01ADB" w:rsidRDefault="00085F3C" w:rsidP="006C615A">
      <w:pPr>
        <w:spacing w:after="0" w:line="240" w:lineRule="auto"/>
        <w:ind w:left="709"/>
        <w:jc w:val="both"/>
        <w:rPr>
          <w:rFonts w:ascii="Arial" w:eastAsia="SimSun" w:hAnsi="Arial" w:cs="Arial"/>
          <w:kern w:val="0"/>
          <w:sz w:val="24"/>
          <w:szCs w:val="24"/>
          <w14:ligatures w14:val="none"/>
        </w:rPr>
      </w:pPr>
    </w:p>
    <w:p w14:paraId="12B09D18" w14:textId="00537B2F" w:rsidR="00D01ADB" w:rsidRDefault="00D01ADB" w:rsidP="006C615A">
      <w:pPr>
        <w:spacing w:after="0" w:line="240" w:lineRule="auto"/>
        <w:ind w:left="709"/>
        <w:jc w:val="both"/>
        <w:rPr>
          <w:rFonts w:ascii="Arial" w:eastAsia="SimSun" w:hAnsi="Arial" w:cs="Arial"/>
          <w:kern w:val="0"/>
          <w:sz w:val="24"/>
          <w:szCs w:val="24"/>
          <w14:ligatures w14:val="none"/>
        </w:rPr>
      </w:pPr>
      <w:r w:rsidRPr="00D01ADB">
        <w:rPr>
          <w:rFonts w:ascii="Arial" w:eastAsia="SimSun" w:hAnsi="Arial" w:cs="Arial"/>
          <w:kern w:val="0"/>
          <w:sz w:val="24"/>
          <w:szCs w:val="24"/>
          <w14:ligatures w14:val="none"/>
        </w:rPr>
        <w:t>Kataisen hallituksen päätavoitteet ovat</w:t>
      </w:r>
      <w:r w:rsidRPr="00085F3C">
        <w:rPr>
          <w:rFonts w:ascii="Arial" w:eastAsia="SimSun" w:hAnsi="Arial" w:cs="Arial"/>
          <w:kern w:val="0"/>
          <w:sz w:val="24"/>
          <w:szCs w:val="24"/>
          <w14:ligatures w14:val="none"/>
        </w:rPr>
        <w:t xml:space="preserve"> mm</w:t>
      </w:r>
      <w:r w:rsidRPr="00D01ADB">
        <w:rPr>
          <w:rFonts w:ascii="Arial" w:eastAsia="SimSun" w:hAnsi="Arial" w:cs="Arial"/>
          <w:kern w:val="0"/>
          <w:sz w:val="24"/>
          <w:szCs w:val="24"/>
          <w14:ligatures w14:val="none"/>
        </w:rPr>
        <w:t xml:space="preserve">: </w:t>
      </w:r>
    </w:p>
    <w:p w14:paraId="372AF45B" w14:textId="6653E8AD" w:rsidR="00085F3C" w:rsidRPr="00D01ADB" w:rsidRDefault="006C615A" w:rsidP="006C615A">
      <w:pPr>
        <w:spacing w:after="0" w:line="240" w:lineRule="auto"/>
        <w:ind w:left="709"/>
        <w:jc w:val="both"/>
        <w:rPr>
          <w:rFonts w:ascii="Arial" w:eastAsia="SimSun" w:hAnsi="Arial" w:cs="Arial"/>
          <w:kern w:val="0"/>
          <w:sz w:val="24"/>
          <w:szCs w:val="24"/>
          <w14:ligatures w14:val="none"/>
        </w:rPr>
      </w:pPr>
      <w:r>
        <w:rPr>
          <w:rFonts w:ascii="Arial" w:eastAsia="SimSun" w:hAnsi="Arial" w:cs="Arial"/>
          <w:kern w:val="0"/>
          <w:sz w:val="24"/>
          <w:szCs w:val="24"/>
          <w14:ligatures w14:val="none"/>
        </w:rPr>
        <w:t>………………</w:t>
      </w:r>
    </w:p>
    <w:p w14:paraId="0B805C3C" w14:textId="3BFE78D4" w:rsidR="00D01ADB" w:rsidRDefault="00D01ADB" w:rsidP="006C615A">
      <w:pPr>
        <w:spacing w:after="0" w:line="240" w:lineRule="auto"/>
        <w:ind w:left="709"/>
        <w:jc w:val="both"/>
        <w:rPr>
          <w:rFonts w:ascii="Arial" w:eastAsia="SimSun" w:hAnsi="Arial" w:cs="Arial"/>
          <w:b/>
          <w:bCs/>
          <w:kern w:val="0"/>
          <w:sz w:val="24"/>
          <w:szCs w:val="24"/>
          <w:lang w:eastAsia="fi-FI"/>
          <w14:ligatures w14:val="none"/>
        </w:rPr>
      </w:pPr>
      <w:r w:rsidRPr="00D01ADB">
        <w:rPr>
          <w:rFonts w:ascii="Arial" w:eastAsia="Times New Roman" w:hAnsi="Arial" w:cs="Arial"/>
          <w:bCs/>
          <w:color w:val="333333"/>
          <w:kern w:val="36"/>
          <w:sz w:val="24"/>
          <w:szCs w:val="24"/>
          <w:lang w:eastAsia="fi-FI"/>
          <w14:ligatures w14:val="none"/>
        </w:rPr>
        <w:t xml:space="preserve">p) </w:t>
      </w:r>
      <w:r w:rsidR="00085F3C" w:rsidRPr="00085F3C">
        <w:rPr>
          <w:rFonts w:ascii="Arial" w:eastAsia="Times New Roman" w:hAnsi="Arial" w:cs="Arial"/>
          <w:bCs/>
          <w:color w:val="333333"/>
          <w:kern w:val="36"/>
          <w:sz w:val="24"/>
          <w:szCs w:val="24"/>
          <w:lang w:eastAsia="fi-FI"/>
          <w14:ligatures w14:val="none"/>
        </w:rPr>
        <w:t>”</w:t>
      </w:r>
      <w:r w:rsidRPr="00D01ADB">
        <w:rPr>
          <w:rFonts w:ascii="Arial" w:eastAsia="SimSun" w:hAnsi="Arial" w:cs="Arial"/>
          <w:b/>
          <w:bCs/>
          <w:kern w:val="0"/>
          <w:sz w:val="24"/>
          <w:szCs w:val="24"/>
          <w:lang w:eastAsia="fi-FI"/>
          <w14:ligatures w14:val="none"/>
        </w:rPr>
        <w:t xml:space="preserve">Selvitetään ns. normitalkoiden jatkotyönä mahdollisuuksia alentaa asuntorakentamisen kustannuksia liittyen asuinrakennusten </w:t>
      </w:r>
      <w:r w:rsidRPr="00D01ADB">
        <w:rPr>
          <w:rFonts w:ascii="Arial" w:eastAsia="SimSun" w:hAnsi="Arial" w:cs="Arial"/>
          <w:b/>
          <w:bCs/>
          <w:color w:val="FF0000"/>
          <w:kern w:val="0"/>
          <w:sz w:val="24"/>
          <w:szCs w:val="24"/>
          <w:lang w:eastAsia="fi-FI"/>
          <w14:ligatures w14:val="none"/>
        </w:rPr>
        <w:t>väestönsuojien rakentamisvasteesta luopumiseen</w:t>
      </w:r>
      <w:r w:rsidRPr="00D01ADB">
        <w:rPr>
          <w:rFonts w:ascii="Arial" w:eastAsia="SimSun" w:hAnsi="Arial" w:cs="Arial"/>
          <w:b/>
          <w:bCs/>
          <w:kern w:val="0"/>
          <w:sz w:val="24"/>
          <w:szCs w:val="24"/>
          <w:lang w:eastAsia="fi-FI"/>
          <w14:ligatures w14:val="none"/>
        </w:rPr>
        <w:t>, autopaikoitukseen sekä muihin kustannuksia aiheuttaviin vaatimuksiin</w:t>
      </w:r>
      <w:r w:rsidR="00085F3C" w:rsidRPr="00085F3C">
        <w:rPr>
          <w:rFonts w:ascii="Arial" w:eastAsia="SimSun" w:hAnsi="Arial" w:cs="Arial"/>
          <w:b/>
          <w:bCs/>
          <w:kern w:val="0"/>
          <w:sz w:val="24"/>
          <w:szCs w:val="24"/>
          <w:lang w:eastAsia="fi-FI"/>
          <w14:ligatures w14:val="none"/>
        </w:rPr>
        <w:t>”</w:t>
      </w:r>
      <w:r w:rsidRPr="00D01ADB">
        <w:rPr>
          <w:rFonts w:ascii="Arial" w:eastAsia="SimSun" w:hAnsi="Arial" w:cs="Arial"/>
          <w:b/>
          <w:bCs/>
          <w:kern w:val="0"/>
          <w:sz w:val="24"/>
          <w:szCs w:val="24"/>
          <w:lang w:eastAsia="fi-FI"/>
          <w14:ligatures w14:val="none"/>
        </w:rPr>
        <w:t>.</w:t>
      </w:r>
    </w:p>
    <w:p w14:paraId="6DE9873B" w14:textId="77777777" w:rsidR="006C615A" w:rsidRDefault="006C615A" w:rsidP="006C615A">
      <w:pPr>
        <w:spacing w:after="0" w:line="240" w:lineRule="auto"/>
        <w:ind w:left="709"/>
        <w:jc w:val="both"/>
        <w:rPr>
          <w:rFonts w:ascii="Arial" w:eastAsia="SimSun" w:hAnsi="Arial" w:cs="Arial"/>
          <w:kern w:val="0"/>
          <w:sz w:val="24"/>
          <w:szCs w:val="24"/>
          <w:lang w:eastAsia="fi-FI"/>
          <w14:ligatures w14:val="none"/>
        </w:rPr>
      </w:pPr>
    </w:p>
    <w:p w14:paraId="12DDEDDA" w14:textId="77777777" w:rsidR="006C615A" w:rsidRPr="00D01ADB" w:rsidRDefault="006C615A" w:rsidP="006C615A">
      <w:pPr>
        <w:spacing w:after="0" w:line="240" w:lineRule="auto"/>
        <w:ind w:left="709"/>
        <w:jc w:val="both"/>
        <w:rPr>
          <w:rFonts w:ascii="Arial" w:eastAsia="SimSun" w:hAnsi="Arial" w:cs="Arial"/>
          <w:kern w:val="0"/>
          <w:sz w:val="24"/>
          <w:szCs w:val="24"/>
          <w:lang w:eastAsia="fi-FI"/>
          <w14:ligatures w14:val="none"/>
        </w:rPr>
      </w:pPr>
    </w:p>
    <w:p w14:paraId="4D9C2165" w14:textId="77777777" w:rsidR="00D01ADB" w:rsidRPr="00085F3C" w:rsidRDefault="00D01ADB" w:rsidP="006C615A">
      <w:pPr>
        <w:pStyle w:val="Eivli"/>
        <w:numPr>
          <w:ilvl w:val="0"/>
          <w:numId w:val="1"/>
        </w:numPr>
        <w:rPr>
          <w:rFonts w:ascii="Arial" w:hAnsi="Arial" w:cs="Arial"/>
          <w:b/>
          <w:bCs/>
          <w:sz w:val="24"/>
          <w:szCs w:val="24"/>
        </w:rPr>
      </w:pPr>
      <w:bookmarkStart w:id="2" w:name="_Toc100121099"/>
      <w:r w:rsidRPr="00085F3C">
        <w:rPr>
          <w:rFonts w:ascii="Arial" w:hAnsi="Arial" w:cs="Arial"/>
          <w:b/>
          <w:bCs/>
          <w:sz w:val="24"/>
          <w:szCs w:val="24"/>
        </w:rPr>
        <w:t>Kohtuuhintaisen asumisen turvaamisen välikysymys 2013</w:t>
      </w:r>
      <w:bookmarkEnd w:id="2"/>
    </w:p>
    <w:p w14:paraId="79BA03A4" w14:textId="77777777" w:rsidR="00D01ADB" w:rsidRPr="00D01ADB" w:rsidRDefault="00D01ADB" w:rsidP="006C615A">
      <w:pPr>
        <w:spacing w:after="0" w:line="240" w:lineRule="auto"/>
        <w:ind w:left="709"/>
        <w:jc w:val="both"/>
        <w:rPr>
          <w:rFonts w:ascii="Arial" w:eastAsia="Calibri" w:hAnsi="Arial" w:cs="Arial"/>
          <w:kern w:val="0"/>
          <w:sz w:val="24"/>
          <w:szCs w:val="24"/>
          <w14:ligatures w14:val="none"/>
        </w:rPr>
      </w:pPr>
    </w:p>
    <w:p w14:paraId="702AB69E" w14:textId="59A48E34" w:rsidR="00D01ADB" w:rsidRPr="00D01ADB" w:rsidRDefault="00D01ADB" w:rsidP="006C615A">
      <w:pPr>
        <w:spacing w:after="0" w:line="240" w:lineRule="auto"/>
        <w:ind w:left="709"/>
        <w:jc w:val="both"/>
        <w:rPr>
          <w:rFonts w:ascii="Arial" w:eastAsia="Calibri" w:hAnsi="Arial" w:cs="Arial"/>
          <w:kern w:val="0"/>
          <w:sz w:val="24"/>
          <w:szCs w:val="24"/>
          <w14:ligatures w14:val="none"/>
        </w:rPr>
      </w:pPr>
      <w:r w:rsidRPr="00D01ADB">
        <w:rPr>
          <w:rFonts w:ascii="Arial" w:eastAsia="Calibri" w:hAnsi="Arial" w:cs="Arial"/>
          <w:kern w:val="0"/>
          <w:sz w:val="24"/>
          <w:szCs w:val="24"/>
          <w14:ligatures w14:val="none"/>
        </w:rPr>
        <w:t xml:space="preserve">Kohtuuhintaisen asumisen turvaamisen välikysymyksen käsittelyn täysistunnossa, muutama kansanedustaja käytti omassa puheenvuorossaan ympäristöministeriön normitalkoiden esille tuomaa väestönsuojien rakentamisen lopettamista. </w:t>
      </w:r>
    </w:p>
    <w:p w14:paraId="31ACB7F9" w14:textId="77777777" w:rsidR="00D01ADB" w:rsidRPr="00D01ADB" w:rsidRDefault="00D01ADB" w:rsidP="006C615A">
      <w:pPr>
        <w:spacing w:after="0" w:line="240" w:lineRule="auto"/>
        <w:ind w:left="709"/>
        <w:jc w:val="both"/>
        <w:rPr>
          <w:rFonts w:ascii="Arial" w:eastAsia="Calibri" w:hAnsi="Arial" w:cs="Arial"/>
          <w:kern w:val="0"/>
          <w:sz w:val="24"/>
          <w:szCs w:val="24"/>
          <w14:ligatures w14:val="none"/>
        </w:rPr>
      </w:pPr>
    </w:p>
    <w:p w14:paraId="4A1A8693" w14:textId="4D2848FD" w:rsidR="00D01ADB" w:rsidRPr="00D01ADB" w:rsidRDefault="00000000" w:rsidP="006C615A">
      <w:pPr>
        <w:spacing w:after="0" w:line="240" w:lineRule="auto"/>
        <w:ind w:left="709"/>
        <w:jc w:val="both"/>
        <w:rPr>
          <w:rFonts w:ascii="Arial" w:eastAsia="Times New Roman" w:hAnsi="Arial" w:cs="Arial"/>
          <w:kern w:val="0"/>
          <w:sz w:val="24"/>
          <w:szCs w:val="24"/>
          <w:lang w:eastAsia="fi-FI"/>
          <w14:ligatures w14:val="none"/>
        </w:rPr>
      </w:pPr>
      <w:hyperlink r:id="rId7" w:history="1">
        <w:r w:rsidR="00D01ADB" w:rsidRPr="00D01ADB">
          <w:rPr>
            <w:rFonts w:ascii="Arial" w:eastAsia="Times New Roman" w:hAnsi="Arial" w:cs="Arial"/>
            <w:b/>
            <w:bCs/>
            <w:i/>
            <w:iCs/>
            <w:kern w:val="0"/>
            <w:sz w:val="24"/>
            <w:szCs w:val="24"/>
            <w:u w:val="single"/>
            <w:lang w:eastAsia="fi-FI"/>
            <w14:ligatures w14:val="none"/>
          </w:rPr>
          <w:t>Timo Heinonen (</w:t>
        </w:r>
        <w:proofErr w:type="spellStart"/>
        <w:r w:rsidR="00D01ADB" w:rsidRPr="00D01ADB">
          <w:rPr>
            <w:rFonts w:ascii="Arial" w:eastAsia="Times New Roman" w:hAnsi="Arial" w:cs="Arial"/>
            <w:b/>
            <w:bCs/>
            <w:i/>
            <w:iCs/>
            <w:kern w:val="0"/>
            <w:sz w:val="24"/>
            <w:szCs w:val="24"/>
            <w:u w:val="single"/>
            <w:lang w:eastAsia="fi-FI"/>
            <w14:ligatures w14:val="none"/>
          </w:rPr>
          <w:t>kok</w:t>
        </w:r>
        <w:proofErr w:type="spellEnd"/>
        <w:r w:rsidR="00D01ADB" w:rsidRPr="00D01ADB">
          <w:rPr>
            <w:rFonts w:ascii="Arial" w:eastAsia="Times New Roman" w:hAnsi="Arial" w:cs="Arial"/>
            <w:b/>
            <w:bCs/>
            <w:i/>
            <w:iCs/>
            <w:kern w:val="0"/>
            <w:sz w:val="24"/>
            <w:szCs w:val="24"/>
            <w:u w:val="single"/>
            <w:lang w:eastAsia="fi-FI"/>
            <w14:ligatures w14:val="none"/>
          </w:rPr>
          <w:t>)</w:t>
        </w:r>
      </w:hyperlink>
      <w:r w:rsidR="00D01ADB" w:rsidRPr="00D01ADB">
        <w:rPr>
          <w:rFonts w:ascii="Arial" w:eastAsia="Times New Roman" w:hAnsi="Arial" w:cs="Arial"/>
          <w:b/>
          <w:bCs/>
          <w:i/>
          <w:iCs/>
          <w:kern w:val="0"/>
          <w:sz w:val="24"/>
          <w:szCs w:val="24"/>
          <w:u w:val="single"/>
          <w:lang w:eastAsia="fi-FI"/>
          <w14:ligatures w14:val="none"/>
        </w:rPr>
        <w:t>:</w:t>
      </w:r>
      <w:r w:rsidR="00D01ADB" w:rsidRPr="00D01ADB">
        <w:rPr>
          <w:rFonts w:ascii="Arial" w:eastAsia="Times New Roman" w:hAnsi="Arial" w:cs="Arial"/>
          <w:i/>
          <w:iCs/>
          <w:kern w:val="0"/>
          <w:sz w:val="24"/>
          <w:szCs w:val="24"/>
          <w:lang w:eastAsia="fi-FI"/>
          <w14:ligatures w14:val="none"/>
        </w:rPr>
        <w:t xml:space="preserve"> </w:t>
      </w:r>
      <w:r w:rsidR="006C615A">
        <w:rPr>
          <w:rFonts w:ascii="Arial" w:eastAsia="Times New Roman" w:hAnsi="Arial" w:cs="Arial"/>
          <w:i/>
          <w:iCs/>
          <w:kern w:val="0"/>
          <w:sz w:val="24"/>
          <w:szCs w:val="24"/>
          <w:lang w:eastAsia="fi-FI"/>
          <w14:ligatures w14:val="none"/>
        </w:rPr>
        <w:t>”</w:t>
      </w:r>
      <w:r w:rsidR="00D01ADB" w:rsidRPr="00D01ADB">
        <w:rPr>
          <w:rFonts w:ascii="Arial" w:eastAsia="Times New Roman" w:hAnsi="Arial" w:cs="Arial"/>
          <w:kern w:val="0"/>
          <w:sz w:val="24"/>
          <w:szCs w:val="24"/>
          <w:lang w:eastAsia="fi-FI"/>
          <w14:ligatures w14:val="none"/>
        </w:rPr>
        <w:t xml:space="preserve">ministeri Vapaavuori, on aikanaan esittänyt, että asuntopolitiikkaa voitaisiin hieman pidemmällä aikajänteellä viedä eteenpäin. Annan kyllä itse tuen myös </w:t>
      </w:r>
      <w:r w:rsidR="00D01ADB" w:rsidRPr="00D01ADB">
        <w:rPr>
          <w:rFonts w:ascii="Arial" w:eastAsia="Times New Roman" w:hAnsi="Arial" w:cs="Arial"/>
          <w:kern w:val="0"/>
          <w:sz w:val="24"/>
          <w:szCs w:val="24"/>
          <w:u w:val="single"/>
          <w:lang w:eastAsia="fi-FI"/>
          <w14:ligatures w14:val="none"/>
        </w:rPr>
        <w:t>näille Normitalkoille</w:t>
      </w:r>
      <w:r w:rsidR="00D01ADB" w:rsidRPr="00D01ADB">
        <w:rPr>
          <w:rFonts w:ascii="Arial" w:eastAsia="Times New Roman" w:hAnsi="Arial" w:cs="Arial"/>
          <w:kern w:val="0"/>
          <w:sz w:val="24"/>
          <w:szCs w:val="24"/>
          <w:lang w:eastAsia="fi-FI"/>
          <w14:ligatures w14:val="none"/>
        </w:rPr>
        <w:t xml:space="preserve"> </w:t>
      </w:r>
      <w:r w:rsidR="00D01ADB" w:rsidRPr="00D01ADB">
        <w:rPr>
          <w:rFonts w:ascii="Arial" w:eastAsia="Times New Roman" w:hAnsi="Arial" w:cs="Arial"/>
          <w:color w:val="FF0000"/>
          <w:kern w:val="0"/>
          <w:sz w:val="24"/>
          <w:szCs w:val="24"/>
          <w:lang w:eastAsia="fi-FI"/>
          <w14:ligatures w14:val="none"/>
        </w:rPr>
        <w:t>väestönsuojavelvoitteen purkamiseksi</w:t>
      </w:r>
      <w:r w:rsidR="006C615A">
        <w:rPr>
          <w:rFonts w:ascii="Arial" w:eastAsia="Times New Roman" w:hAnsi="Arial" w:cs="Arial"/>
          <w:color w:val="FF0000"/>
          <w:kern w:val="0"/>
          <w:sz w:val="24"/>
          <w:szCs w:val="24"/>
          <w:lang w:eastAsia="fi-FI"/>
          <w14:ligatures w14:val="none"/>
        </w:rPr>
        <w:t>”</w:t>
      </w:r>
      <w:r w:rsidR="00D01ADB" w:rsidRPr="00D01ADB">
        <w:rPr>
          <w:rFonts w:ascii="Arial" w:eastAsia="Times New Roman" w:hAnsi="Arial" w:cs="Arial"/>
          <w:color w:val="FF0000"/>
          <w:kern w:val="0"/>
          <w:sz w:val="24"/>
          <w:szCs w:val="24"/>
          <w:lang w:eastAsia="fi-FI"/>
          <w14:ligatures w14:val="none"/>
        </w:rPr>
        <w:t>.</w:t>
      </w:r>
    </w:p>
    <w:p w14:paraId="76A99B4D" w14:textId="77777777" w:rsidR="00D01ADB" w:rsidRPr="00D01ADB" w:rsidRDefault="00D01ADB" w:rsidP="006C615A">
      <w:pPr>
        <w:spacing w:after="0" w:line="240" w:lineRule="auto"/>
        <w:ind w:left="709"/>
        <w:jc w:val="both"/>
        <w:rPr>
          <w:rFonts w:ascii="Arial" w:eastAsia="Times New Roman" w:hAnsi="Arial" w:cs="Arial"/>
          <w:kern w:val="0"/>
          <w:sz w:val="24"/>
          <w:szCs w:val="24"/>
          <w:lang w:eastAsia="fi-FI"/>
          <w14:ligatures w14:val="none"/>
        </w:rPr>
      </w:pPr>
    </w:p>
    <w:p w14:paraId="63B7DA5F" w14:textId="588F7558" w:rsidR="00D01ADB" w:rsidRPr="00D01ADB" w:rsidRDefault="00000000" w:rsidP="006C615A">
      <w:pPr>
        <w:spacing w:after="0" w:line="240" w:lineRule="auto"/>
        <w:ind w:left="709"/>
        <w:jc w:val="both"/>
        <w:rPr>
          <w:rFonts w:ascii="Arial" w:eastAsia="Times New Roman" w:hAnsi="Arial" w:cs="Arial"/>
          <w:kern w:val="0"/>
          <w:sz w:val="24"/>
          <w:szCs w:val="24"/>
          <w:lang w:eastAsia="fi-FI"/>
          <w14:ligatures w14:val="none"/>
        </w:rPr>
      </w:pPr>
      <w:hyperlink r:id="rId8" w:history="1">
        <w:r w:rsidR="00D01ADB" w:rsidRPr="00D01ADB">
          <w:rPr>
            <w:rFonts w:ascii="Arial" w:eastAsia="Times New Roman" w:hAnsi="Arial" w:cs="Arial"/>
            <w:b/>
            <w:bCs/>
            <w:i/>
            <w:iCs/>
            <w:kern w:val="0"/>
            <w:sz w:val="24"/>
            <w:szCs w:val="24"/>
            <w:u w:val="single"/>
            <w:lang w:eastAsia="fi-FI"/>
            <w14:ligatures w14:val="none"/>
          </w:rPr>
          <w:t>Anne-Mari Virolainen (</w:t>
        </w:r>
        <w:proofErr w:type="spellStart"/>
        <w:r w:rsidR="00D01ADB" w:rsidRPr="00D01ADB">
          <w:rPr>
            <w:rFonts w:ascii="Arial" w:eastAsia="Times New Roman" w:hAnsi="Arial" w:cs="Arial"/>
            <w:b/>
            <w:bCs/>
            <w:i/>
            <w:iCs/>
            <w:kern w:val="0"/>
            <w:sz w:val="24"/>
            <w:szCs w:val="24"/>
            <w:u w:val="single"/>
            <w:lang w:eastAsia="fi-FI"/>
            <w14:ligatures w14:val="none"/>
          </w:rPr>
          <w:t>kok</w:t>
        </w:r>
        <w:proofErr w:type="spellEnd"/>
        <w:r w:rsidR="00D01ADB" w:rsidRPr="00D01ADB">
          <w:rPr>
            <w:rFonts w:ascii="Arial" w:eastAsia="Times New Roman" w:hAnsi="Arial" w:cs="Arial"/>
            <w:b/>
            <w:bCs/>
            <w:i/>
            <w:iCs/>
            <w:kern w:val="0"/>
            <w:sz w:val="24"/>
            <w:szCs w:val="24"/>
            <w:u w:val="single"/>
            <w:lang w:eastAsia="fi-FI"/>
            <w14:ligatures w14:val="none"/>
          </w:rPr>
          <w:t>)</w:t>
        </w:r>
      </w:hyperlink>
      <w:r w:rsidR="00D01ADB" w:rsidRPr="00D01ADB">
        <w:rPr>
          <w:rFonts w:ascii="Arial" w:eastAsia="Times New Roman" w:hAnsi="Arial" w:cs="Arial"/>
          <w:i/>
          <w:iCs/>
          <w:kern w:val="0"/>
          <w:sz w:val="24"/>
          <w:szCs w:val="24"/>
          <w:lang w:eastAsia="fi-FI"/>
          <w14:ligatures w14:val="none"/>
        </w:rPr>
        <w:t>:</w:t>
      </w:r>
      <w:r w:rsidR="00D01ADB" w:rsidRPr="00D01ADB">
        <w:rPr>
          <w:rFonts w:ascii="Arial" w:eastAsia="Times New Roman" w:hAnsi="Arial" w:cs="Arial"/>
          <w:kern w:val="0"/>
          <w:sz w:val="24"/>
          <w:szCs w:val="24"/>
          <w:lang w:eastAsia="fi-FI"/>
          <w14:ligatures w14:val="none"/>
        </w:rPr>
        <w:t xml:space="preserve"> </w:t>
      </w:r>
      <w:r w:rsidR="006C615A">
        <w:rPr>
          <w:rFonts w:ascii="Arial" w:eastAsia="Times New Roman" w:hAnsi="Arial" w:cs="Arial"/>
          <w:kern w:val="0"/>
          <w:sz w:val="24"/>
          <w:szCs w:val="24"/>
          <w:lang w:eastAsia="fi-FI"/>
          <w14:ligatures w14:val="none"/>
        </w:rPr>
        <w:t>”</w:t>
      </w:r>
      <w:r w:rsidR="00D01ADB" w:rsidRPr="00D01ADB">
        <w:rPr>
          <w:rFonts w:ascii="Arial" w:eastAsia="Times New Roman" w:hAnsi="Arial" w:cs="Arial"/>
          <w:kern w:val="0"/>
          <w:sz w:val="24"/>
          <w:szCs w:val="24"/>
          <w:lang w:eastAsia="fi-FI"/>
          <w14:ligatures w14:val="none"/>
        </w:rPr>
        <w:t xml:space="preserve">tässä yhteydessä haluaisinkin muistuttaa, että kun viime vaalikaudella asuntoministeri </w:t>
      </w:r>
      <w:r w:rsidR="00D01ADB" w:rsidRPr="00D01ADB">
        <w:rPr>
          <w:rFonts w:ascii="Arial" w:eastAsia="Times New Roman" w:hAnsi="Arial" w:cs="Arial"/>
          <w:color w:val="FF0000"/>
          <w:kern w:val="0"/>
          <w:sz w:val="24"/>
          <w:szCs w:val="24"/>
          <w:u w:val="single"/>
          <w:lang w:eastAsia="fi-FI"/>
          <w14:ligatures w14:val="none"/>
        </w:rPr>
        <w:t>Vapaavuoren johdolla käynnistettiin Normitalkoot</w:t>
      </w:r>
      <w:r w:rsidR="00D01ADB" w:rsidRPr="00D01ADB">
        <w:rPr>
          <w:rFonts w:ascii="Arial" w:eastAsia="Times New Roman" w:hAnsi="Arial" w:cs="Arial"/>
          <w:color w:val="FF0000"/>
          <w:kern w:val="0"/>
          <w:sz w:val="24"/>
          <w:szCs w:val="24"/>
          <w:lang w:eastAsia="fi-FI"/>
          <w14:ligatures w14:val="none"/>
        </w:rPr>
        <w:t>, joissa selvitettiin, mitkä rakentamis- ja kaavamääräykset saattavat tarpeettomasti nostaa asuntorakentamisen kustannuksia, selvityksessä esiin nousivat muun muassa väestönsuojat</w:t>
      </w:r>
      <w:r w:rsidR="006C615A">
        <w:rPr>
          <w:rFonts w:ascii="Arial" w:eastAsia="Times New Roman" w:hAnsi="Arial" w:cs="Arial"/>
          <w:color w:val="FF0000"/>
          <w:kern w:val="0"/>
          <w:sz w:val="24"/>
          <w:szCs w:val="24"/>
          <w:lang w:eastAsia="fi-FI"/>
          <w14:ligatures w14:val="none"/>
        </w:rPr>
        <w:t>”</w:t>
      </w:r>
      <w:r w:rsidR="00D01ADB" w:rsidRPr="00D01ADB">
        <w:rPr>
          <w:rFonts w:ascii="Arial" w:eastAsia="Times New Roman" w:hAnsi="Arial" w:cs="Arial"/>
          <w:kern w:val="0"/>
          <w:sz w:val="24"/>
          <w:szCs w:val="24"/>
          <w:lang w:eastAsia="fi-FI"/>
          <w14:ligatures w14:val="none"/>
        </w:rPr>
        <w:t>.</w:t>
      </w:r>
    </w:p>
    <w:p w14:paraId="1F416307" w14:textId="77777777" w:rsidR="00D01ADB" w:rsidRPr="00D01ADB" w:rsidRDefault="00D01ADB" w:rsidP="006C615A">
      <w:pPr>
        <w:spacing w:after="0" w:line="240" w:lineRule="auto"/>
        <w:ind w:left="709"/>
        <w:jc w:val="both"/>
        <w:rPr>
          <w:rFonts w:ascii="Arial" w:eastAsia="Times New Roman" w:hAnsi="Arial" w:cs="Arial"/>
          <w:kern w:val="0"/>
          <w:sz w:val="24"/>
          <w:szCs w:val="24"/>
          <w:lang w:eastAsia="fi-FI"/>
          <w14:ligatures w14:val="none"/>
        </w:rPr>
      </w:pPr>
    </w:p>
    <w:p w14:paraId="15DDA71B" w14:textId="77777777" w:rsidR="006C615A" w:rsidRDefault="00D01ADB" w:rsidP="006C615A">
      <w:pPr>
        <w:spacing w:after="0" w:line="240" w:lineRule="auto"/>
        <w:ind w:left="709"/>
        <w:jc w:val="both"/>
        <w:rPr>
          <w:rFonts w:ascii="Arial" w:eastAsia="Times New Roman" w:hAnsi="Arial" w:cs="Arial"/>
          <w:kern w:val="0"/>
          <w:sz w:val="24"/>
          <w:szCs w:val="24"/>
          <w:lang w:eastAsia="fi-FI"/>
          <w14:ligatures w14:val="none"/>
        </w:rPr>
      </w:pPr>
      <w:r w:rsidRPr="00D01ADB">
        <w:rPr>
          <w:rFonts w:ascii="Arial" w:eastAsia="Times New Roman" w:hAnsi="Arial" w:cs="Arial"/>
          <w:kern w:val="0"/>
          <w:sz w:val="24"/>
          <w:szCs w:val="24"/>
          <w:lang w:eastAsia="fi-FI"/>
          <w14:ligatures w14:val="none"/>
        </w:rPr>
        <w:lastRenderedPageBreak/>
        <w:t xml:space="preserve"> </w:t>
      </w:r>
    </w:p>
    <w:p w14:paraId="1205CA51" w14:textId="205A01A3" w:rsidR="006C615A" w:rsidRDefault="006C615A" w:rsidP="006C615A">
      <w:pPr>
        <w:spacing w:after="0" w:line="240" w:lineRule="auto"/>
        <w:ind w:left="709"/>
        <w:jc w:val="both"/>
        <w:rPr>
          <w:rFonts w:ascii="Arial" w:eastAsia="Times New Roman" w:hAnsi="Arial" w:cs="Arial"/>
          <w:kern w:val="0"/>
          <w:sz w:val="24"/>
          <w:szCs w:val="24"/>
          <w:lang w:eastAsia="fi-FI"/>
          <w14:ligatures w14:val="none"/>
        </w:rPr>
      </w:pPr>
      <w:r w:rsidRPr="00D01ADB">
        <w:rPr>
          <w:rFonts w:ascii="Arial" w:eastAsia="Times New Roman" w:hAnsi="Arial" w:cs="Arial"/>
          <w:b/>
          <w:bCs/>
          <w:i/>
          <w:iCs/>
          <w:kern w:val="0"/>
          <w:sz w:val="24"/>
          <w:szCs w:val="24"/>
          <w:u w:val="single"/>
          <w:lang w:eastAsia="fi-FI"/>
          <w14:ligatures w14:val="none"/>
        </w:rPr>
        <w:t>Ruohonen-</w:t>
      </w:r>
      <w:proofErr w:type="spellStart"/>
      <w:r w:rsidRPr="00D01ADB">
        <w:rPr>
          <w:rFonts w:ascii="Arial" w:eastAsia="Times New Roman" w:hAnsi="Arial" w:cs="Arial"/>
          <w:b/>
          <w:bCs/>
          <w:i/>
          <w:iCs/>
          <w:kern w:val="0"/>
          <w:sz w:val="24"/>
          <w:szCs w:val="24"/>
          <w:u w:val="single"/>
          <w:lang w:eastAsia="fi-FI"/>
          <w14:ligatures w14:val="none"/>
        </w:rPr>
        <w:t>Lerner</w:t>
      </w:r>
      <w:proofErr w:type="spellEnd"/>
      <w:r w:rsidRPr="00D01ADB">
        <w:rPr>
          <w:rFonts w:ascii="Arial" w:eastAsia="Times New Roman" w:hAnsi="Arial" w:cs="Arial"/>
          <w:b/>
          <w:bCs/>
          <w:i/>
          <w:iCs/>
          <w:kern w:val="0"/>
          <w:sz w:val="24"/>
          <w:szCs w:val="24"/>
          <w:u w:val="single"/>
          <w:lang w:eastAsia="fi-FI"/>
          <w14:ligatures w14:val="none"/>
        </w:rPr>
        <w:t xml:space="preserve"> </w:t>
      </w:r>
      <w:r w:rsidRPr="006C615A">
        <w:rPr>
          <w:rFonts w:ascii="Arial" w:eastAsia="Times New Roman" w:hAnsi="Arial" w:cs="Arial"/>
          <w:b/>
          <w:bCs/>
          <w:i/>
          <w:iCs/>
          <w:kern w:val="0"/>
          <w:sz w:val="24"/>
          <w:szCs w:val="24"/>
          <w:u w:val="single"/>
          <w:lang w:eastAsia="fi-FI"/>
          <w14:ligatures w14:val="none"/>
        </w:rPr>
        <w:t>(</w:t>
      </w:r>
      <w:proofErr w:type="gramStart"/>
      <w:r w:rsidRPr="006C615A">
        <w:rPr>
          <w:rFonts w:ascii="Arial" w:eastAsia="Times New Roman" w:hAnsi="Arial" w:cs="Arial"/>
          <w:b/>
          <w:bCs/>
          <w:i/>
          <w:iCs/>
          <w:kern w:val="0"/>
          <w:sz w:val="24"/>
          <w:szCs w:val="24"/>
          <w:u w:val="single"/>
          <w:lang w:eastAsia="fi-FI"/>
          <w14:ligatures w14:val="none"/>
        </w:rPr>
        <w:t>ps)</w:t>
      </w:r>
      <w:r>
        <w:rPr>
          <w:rFonts w:ascii="Arial" w:eastAsia="Times New Roman" w:hAnsi="Arial" w:cs="Arial"/>
          <w:i/>
          <w:iCs/>
          <w:kern w:val="0"/>
          <w:sz w:val="24"/>
          <w:szCs w:val="24"/>
          <w:lang w:eastAsia="fi-FI"/>
          <w14:ligatures w14:val="none"/>
        </w:rPr>
        <w:t xml:space="preserve">  ”</w:t>
      </w:r>
      <w:proofErr w:type="gramEnd"/>
      <w:r w:rsidR="00D01ADB" w:rsidRPr="00D01ADB">
        <w:rPr>
          <w:rFonts w:ascii="Arial" w:eastAsia="Times New Roman" w:hAnsi="Arial" w:cs="Arial"/>
          <w:kern w:val="0"/>
          <w:sz w:val="24"/>
          <w:szCs w:val="24"/>
          <w:lang w:eastAsia="fi-FI"/>
          <w14:ligatures w14:val="none"/>
        </w:rPr>
        <w:t xml:space="preserve">Ja kuten tänään jo useaan otteeseen täällä on todettu, </w:t>
      </w:r>
      <w:r w:rsidR="00D01ADB" w:rsidRPr="00D01ADB">
        <w:rPr>
          <w:rFonts w:ascii="Arial" w:eastAsia="Times New Roman" w:hAnsi="Arial" w:cs="Arial"/>
          <w:color w:val="FF0000"/>
          <w:kern w:val="0"/>
          <w:sz w:val="24"/>
          <w:szCs w:val="24"/>
          <w:lang w:eastAsia="fi-FI"/>
          <w14:ligatures w14:val="none"/>
        </w:rPr>
        <w:t xml:space="preserve">väestönsuojien rakentamisvelvoitteesta </w:t>
      </w:r>
      <w:r w:rsidR="00D01ADB" w:rsidRPr="00D01ADB">
        <w:rPr>
          <w:rFonts w:ascii="Arial" w:eastAsia="Times New Roman" w:hAnsi="Arial" w:cs="Arial"/>
          <w:kern w:val="0"/>
          <w:sz w:val="24"/>
          <w:szCs w:val="24"/>
          <w:lang w:eastAsia="fi-FI"/>
          <w14:ligatures w14:val="none"/>
        </w:rPr>
        <w:t>luopuminen tulisikin toteuttaa mahdollisimman pikaisesti</w:t>
      </w:r>
      <w:r>
        <w:rPr>
          <w:rFonts w:ascii="Arial" w:eastAsia="Times New Roman" w:hAnsi="Arial" w:cs="Arial"/>
          <w:kern w:val="0"/>
          <w:sz w:val="24"/>
          <w:szCs w:val="24"/>
          <w:lang w:eastAsia="fi-FI"/>
          <w14:ligatures w14:val="none"/>
        </w:rPr>
        <w:t>”</w:t>
      </w:r>
      <w:r w:rsidR="00D01ADB" w:rsidRPr="00D01ADB">
        <w:rPr>
          <w:rFonts w:ascii="Arial" w:eastAsia="Times New Roman" w:hAnsi="Arial" w:cs="Arial"/>
          <w:kern w:val="0"/>
          <w:sz w:val="24"/>
          <w:szCs w:val="24"/>
          <w:lang w:eastAsia="fi-FI"/>
          <w14:ligatures w14:val="none"/>
        </w:rPr>
        <w:t xml:space="preserve"> </w:t>
      </w:r>
      <w:bookmarkStart w:id="3" w:name="_Toc100121100"/>
    </w:p>
    <w:p w14:paraId="477872A4" w14:textId="77777777" w:rsidR="006C615A" w:rsidRDefault="006C615A" w:rsidP="006C615A">
      <w:pPr>
        <w:spacing w:after="0" w:line="240" w:lineRule="auto"/>
        <w:ind w:left="709"/>
        <w:jc w:val="both"/>
        <w:rPr>
          <w:rFonts w:ascii="Arial" w:hAnsi="Arial" w:cs="Arial"/>
          <w:b/>
          <w:bCs/>
          <w:sz w:val="24"/>
          <w:szCs w:val="24"/>
        </w:rPr>
      </w:pPr>
    </w:p>
    <w:p w14:paraId="1B3DA7F7" w14:textId="77777777" w:rsidR="006C615A" w:rsidRDefault="006C615A" w:rsidP="006C615A">
      <w:pPr>
        <w:spacing w:after="0" w:line="240" w:lineRule="auto"/>
        <w:ind w:left="709"/>
        <w:jc w:val="both"/>
        <w:rPr>
          <w:rFonts w:ascii="Arial" w:hAnsi="Arial" w:cs="Arial"/>
          <w:b/>
          <w:bCs/>
          <w:sz w:val="24"/>
          <w:szCs w:val="24"/>
        </w:rPr>
      </w:pPr>
    </w:p>
    <w:p w14:paraId="7EF9C7A0" w14:textId="72D2C788" w:rsidR="00B2305A" w:rsidRPr="006C615A" w:rsidRDefault="00B2305A" w:rsidP="006C615A">
      <w:pPr>
        <w:pStyle w:val="Luettelokappale"/>
        <w:numPr>
          <w:ilvl w:val="0"/>
          <w:numId w:val="1"/>
        </w:numPr>
        <w:spacing w:after="0" w:line="240" w:lineRule="auto"/>
        <w:jc w:val="both"/>
        <w:rPr>
          <w:rFonts w:ascii="Arial" w:hAnsi="Arial" w:cs="Arial"/>
          <w:b/>
          <w:bCs/>
          <w:sz w:val="24"/>
          <w:szCs w:val="24"/>
        </w:rPr>
      </w:pPr>
      <w:r w:rsidRPr="006C615A">
        <w:rPr>
          <w:rFonts w:ascii="Arial" w:hAnsi="Arial" w:cs="Arial"/>
          <w:b/>
          <w:bCs/>
          <w:sz w:val="24"/>
          <w:szCs w:val="24"/>
        </w:rPr>
        <w:t>Sisäministeriön työryhmän 30.10.2012 strategiset linjaukset</w:t>
      </w:r>
      <w:bookmarkEnd w:id="3"/>
    </w:p>
    <w:p w14:paraId="4F6C34D8" w14:textId="77777777" w:rsidR="00B2305A" w:rsidRPr="00B2305A" w:rsidRDefault="00B2305A" w:rsidP="006C615A">
      <w:pPr>
        <w:shd w:val="clear" w:color="auto" w:fill="FFFFFF"/>
        <w:spacing w:after="0" w:line="240" w:lineRule="auto"/>
        <w:rPr>
          <w:rFonts w:ascii="Arial" w:eastAsia="Times New Roman" w:hAnsi="Arial" w:cs="Arial"/>
          <w:color w:val="1F497D"/>
          <w:kern w:val="0"/>
          <w:sz w:val="24"/>
          <w:szCs w:val="24"/>
          <w:lang w:eastAsia="fi-FI"/>
          <w14:ligatures w14:val="none"/>
        </w:rPr>
      </w:pPr>
    </w:p>
    <w:p w14:paraId="053415B8" w14:textId="77777777" w:rsidR="00B2305A" w:rsidRPr="00085F3C" w:rsidRDefault="00B2305A" w:rsidP="006C615A">
      <w:pPr>
        <w:pStyle w:val="Eivli"/>
        <w:ind w:left="720"/>
        <w:jc w:val="both"/>
        <w:rPr>
          <w:rFonts w:ascii="Arial" w:eastAsia="Times New Roman" w:hAnsi="Arial" w:cs="Arial"/>
          <w:sz w:val="24"/>
          <w:szCs w:val="24"/>
          <w:lang w:eastAsia="fi-FI"/>
        </w:rPr>
      </w:pPr>
      <w:r w:rsidRPr="00085F3C">
        <w:rPr>
          <w:rFonts w:ascii="Arial" w:hAnsi="Arial" w:cs="Arial"/>
          <w:sz w:val="24"/>
          <w:szCs w:val="24"/>
        </w:rPr>
        <w:t xml:space="preserve">Sisäasiainministeriö asetti 30.10.2012 työryhmän, jonka tehtävänä oli laatia pääministeri Jyrki Kataisen hallituksen ohjelmassa tarkoitettu selvitys </w:t>
      </w:r>
      <w:r w:rsidRPr="00085F3C">
        <w:rPr>
          <w:rFonts w:ascii="Arial" w:hAnsi="Arial" w:cs="Arial"/>
          <w:color w:val="FF0000"/>
          <w:sz w:val="24"/>
          <w:szCs w:val="24"/>
        </w:rPr>
        <w:t>mahdollisuudesta luopua yleisestä väestönsuojien rakentamisvelvollisuudesta.</w:t>
      </w:r>
      <w:r w:rsidRPr="00085F3C">
        <w:rPr>
          <w:rFonts w:ascii="Arial" w:eastAsia="Times New Roman" w:hAnsi="Arial" w:cs="Arial"/>
          <w:sz w:val="24"/>
          <w:szCs w:val="24"/>
          <w:lang w:eastAsia="fi-FI"/>
        </w:rPr>
        <w:t xml:space="preserve"> Työryhmässä oli edustus kaikista hallituspuolueista sekä sisäasiainministeriöstä, puolustusministeriöstä ja ympäristöministeriöstä. Työryhmän puheenjohtajana toimi sisäasiainministeriön valtiosihteeri </w:t>
      </w:r>
      <w:r w:rsidRPr="00085F3C">
        <w:rPr>
          <w:rFonts w:ascii="Arial" w:eastAsia="Times New Roman" w:hAnsi="Arial" w:cs="Arial"/>
          <w:bCs/>
          <w:sz w:val="24"/>
          <w:szCs w:val="24"/>
          <w:lang w:eastAsia="fi-FI"/>
        </w:rPr>
        <w:t xml:space="preserve">Marjo </w:t>
      </w:r>
      <w:proofErr w:type="spellStart"/>
      <w:r w:rsidRPr="00085F3C">
        <w:rPr>
          <w:rFonts w:ascii="Arial" w:eastAsia="Times New Roman" w:hAnsi="Arial" w:cs="Arial"/>
          <w:bCs/>
          <w:sz w:val="24"/>
          <w:szCs w:val="24"/>
          <w:lang w:eastAsia="fi-FI"/>
        </w:rPr>
        <w:t>Anttoora</w:t>
      </w:r>
      <w:proofErr w:type="spellEnd"/>
      <w:r w:rsidRPr="00085F3C">
        <w:rPr>
          <w:rFonts w:ascii="Arial" w:eastAsia="Times New Roman" w:hAnsi="Arial" w:cs="Arial"/>
          <w:sz w:val="24"/>
          <w:szCs w:val="24"/>
          <w:lang w:eastAsia="fi-FI"/>
        </w:rPr>
        <w:t>.</w:t>
      </w:r>
    </w:p>
    <w:p w14:paraId="3A31DFC1" w14:textId="77777777" w:rsidR="00B2305A" w:rsidRDefault="00B2305A" w:rsidP="006C615A">
      <w:pPr>
        <w:spacing w:after="0" w:line="240" w:lineRule="auto"/>
        <w:jc w:val="both"/>
        <w:rPr>
          <w:rFonts w:ascii="Arial" w:eastAsia="Times New Roman" w:hAnsi="Arial" w:cs="Arial"/>
          <w:kern w:val="0"/>
          <w:sz w:val="24"/>
          <w:szCs w:val="24"/>
          <w:lang w:eastAsia="fi-FI"/>
          <w14:ligatures w14:val="none"/>
        </w:rPr>
      </w:pPr>
    </w:p>
    <w:p w14:paraId="2892343E" w14:textId="77777777" w:rsidR="006C615A" w:rsidRPr="00B2305A" w:rsidRDefault="006C615A" w:rsidP="006C615A">
      <w:pPr>
        <w:spacing w:after="0" w:line="240" w:lineRule="auto"/>
        <w:jc w:val="both"/>
        <w:rPr>
          <w:rFonts w:ascii="Arial" w:eastAsia="Times New Roman" w:hAnsi="Arial" w:cs="Arial"/>
          <w:kern w:val="0"/>
          <w:sz w:val="24"/>
          <w:szCs w:val="24"/>
          <w:lang w:eastAsia="fi-FI"/>
          <w14:ligatures w14:val="none"/>
        </w:rPr>
      </w:pPr>
    </w:p>
    <w:p w14:paraId="2661B386" w14:textId="77777777" w:rsidR="00B2305A" w:rsidRPr="00085F3C" w:rsidRDefault="00B2305A" w:rsidP="006C615A">
      <w:pPr>
        <w:pStyle w:val="Eivli"/>
        <w:numPr>
          <w:ilvl w:val="0"/>
          <w:numId w:val="1"/>
        </w:numPr>
        <w:rPr>
          <w:rFonts w:ascii="Arial" w:hAnsi="Arial" w:cs="Arial"/>
          <w:b/>
          <w:bCs/>
          <w:sz w:val="24"/>
          <w:szCs w:val="24"/>
        </w:rPr>
      </w:pPr>
      <w:bookmarkStart w:id="4" w:name="_Toc100121101"/>
      <w:r w:rsidRPr="00085F3C">
        <w:rPr>
          <w:rFonts w:ascii="Arial" w:hAnsi="Arial" w:cs="Arial"/>
          <w:b/>
          <w:bCs/>
          <w:sz w:val="24"/>
          <w:szCs w:val="24"/>
        </w:rPr>
        <w:t>Ympäristöministeriön tiedote 9.11.2012</w:t>
      </w:r>
      <w:bookmarkEnd w:id="4"/>
    </w:p>
    <w:p w14:paraId="0D30EF4E" w14:textId="77777777" w:rsidR="00B2305A" w:rsidRPr="00B2305A" w:rsidRDefault="00B2305A" w:rsidP="006C615A">
      <w:pPr>
        <w:spacing w:after="0" w:line="240" w:lineRule="auto"/>
        <w:jc w:val="both"/>
        <w:rPr>
          <w:rFonts w:ascii="Arial" w:eastAsia="Times New Roman" w:hAnsi="Arial" w:cs="Arial"/>
          <w:kern w:val="0"/>
          <w:sz w:val="24"/>
          <w:szCs w:val="24"/>
          <w:lang w:eastAsia="fi-FI"/>
          <w14:ligatures w14:val="none"/>
        </w:rPr>
      </w:pPr>
    </w:p>
    <w:p w14:paraId="29592BB9" w14:textId="15E643C8" w:rsidR="00B2305A" w:rsidRPr="00B2305A" w:rsidRDefault="00B2305A" w:rsidP="006C6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Arial" w:eastAsia="Calibri" w:hAnsi="Arial" w:cs="Arial"/>
          <w:color w:val="000000"/>
          <w:kern w:val="0"/>
          <w:sz w:val="24"/>
          <w:szCs w:val="24"/>
          <w:lang w:eastAsia="x-none"/>
          <w14:ligatures w14:val="none"/>
        </w:rPr>
      </w:pPr>
      <w:r w:rsidRPr="00B2305A">
        <w:rPr>
          <w:rFonts w:ascii="Arial" w:eastAsia="Calibri" w:hAnsi="Arial" w:cs="Arial"/>
          <w:color w:val="000000"/>
          <w:kern w:val="0"/>
          <w:sz w:val="24"/>
          <w:szCs w:val="24"/>
          <w:lang w:val="x-none" w:eastAsia="x-none"/>
          <w14:ligatures w14:val="none"/>
        </w:rPr>
        <w:t>Kiuru julkaisi tiedotteen ennen ensimmäistä kokousta, taustalla oli ympäristöministeriön virkamie</w:t>
      </w:r>
      <w:r w:rsidRPr="00B2305A">
        <w:rPr>
          <w:rFonts w:ascii="Arial" w:eastAsia="Calibri" w:hAnsi="Arial" w:cs="Arial"/>
          <w:color w:val="000000"/>
          <w:kern w:val="0"/>
          <w:sz w:val="24"/>
          <w:szCs w:val="24"/>
          <w:lang w:eastAsia="x-none"/>
          <w14:ligatures w14:val="none"/>
        </w:rPr>
        <w:t>het</w:t>
      </w:r>
      <w:r w:rsidRPr="00B2305A">
        <w:rPr>
          <w:rFonts w:ascii="Arial" w:eastAsia="Calibri" w:hAnsi="Arial" w:cs="Arial"/>
          <w:color w:val="000000"/>
          <w:kern w:val="0"/>
          <w:sz w:val="24"/>
          <w:szCs w:val="24"/>
          <w:lang w:val="x-none" w:eastAsia="x-none"/>
          <w14:ligatures w14:val="none"/>
        </w:rPr>
        <w:t>.</w:t>
      </w:r>
    </w:p>
    <w:p w14:paraId="5CEF2E60" w14:textId="77777777" w:rsidR="00B2305A" w:rsidRPr="00B2305A" w:rsidRDefault="00B2305A" w:rsidP="006C615A">
      <w:pPr>
        <w:spacing w:after="0" w:line="240" w:lineRule="auto"/>
        <w:ind w:left="709"/>
        <w:jc w:val="both"/>
        <w:rPr>
          <w:rFonts w:ascii="Arial" w:eastAsia="Times New Roman" w:hAnsi="Arial" w:cs="Arial"/>
          <w:kern w:val="0"/>
          <w:sz w:val="24"/>
          <w:szCs w:val="24"/>
          <w:lang w:eastAsia="fi-FI"/>
          <w14:ligatures w14:val="none"/>
        </w:rPr>
      </w:pPr>
    </w:p>
    <w:p w14:paraId="5ED2EE5E" w14:textId="77777777" w:rsidR="00B2305A" w:rsidRPr="00085F3C" w:rsidRDefault="00000000" w:rsidP="006C615A">
      <w:pPr>
        <w:pStyle w:val="Eivli"/>
        <w:ind w:left="709"/>
        <w:rPr>
          <w:rFonts w:ascii="Arial" w:hAnsi="Arial" w:cs="Arial"/>
          <w:sz w:val="24"/>
          <w:szCs w:val="24"/>
          <w:lang w:eastAsia="fi-FI"/>
        </w:rPr>
      </w:pPr>
      <w:hyperlink r:id="rId9" w:history="1">
        <w:r w:rsidR="00B2305A" w:rsidRPr="00085F3C">
          <w:rPr>
            <w:rFonts w:ascii="Arial" w:hAnsi="Arial" w:cs="Arial"/>
            <w:b/>
            <w:bCs/>
            <w:color w:val="005EA5"/>
            <w:sz w:val="24"/>
            <w:szCs w:val="24"/>
            <w:lang w:eastAsia="fi-FI"/>
          </w:rPr>
          <w:t>Asuntoministeri Kiuru: Väestönsuojien rakentamisvelvoitteesta luovuttava</w:t>
        </w:r>
      </w:hyperlink>
      <w:r w:rsidR="00B2305A" w:rsidRPr="00085F3C">
        <w:rPr>
          <w:rFonts w:ascii="Arial" w:hAnsi="Arial" w:cs="Arial"/>
          <w:sz w:val="24"/>
          <w:szCs w:val="24"/>
          <w:lang w:eastAsia="fi-FI"/>
        </w:rPr>
        <w:t xml:space="preserve"> (YM 9.11.2012)</w:t>
      </w:r>
    </w:p>
    <w:p w14:paraId="5D0F6FA7" w14:textId="4F28F1EF" w:rsidR="00B2305A" w:rsidRPr="00B2305A" w:rsidRDefault="00B2305A" w:rsidP="006C615A">
      <w:pPr>
        <w:spacing w:before="100" w:beforeAutospacing="1" w:after="0" w:line="240" w:lineRule="auto"/>
        <w:ind w:left="709"/>
        <w:jc w:val="both"/>
        <w:rPr>
          <w:rFonts w:ascii="Arial" w:eastAsia="Calibri" w:hAnsi="Arial" w:cs="Arial"/>
          <w:color w:val="333333"/>
          <w:kern w:val="0"/>
          <w:sz w:val="24"/>
          <w:szCs w:val="24"/>
          <w:lang w:eastAsia="fi-FI"/>
          <w14:ligatures w14:val="none"/>
        </w:rPr>
      </w:pPr>
      <w:r w:rsidRPr="00B2305A">
        <w:rPr>
          <w:rFonts w:ascii="Arial" w:eastAsia="Calibri" w:hAnsi="Arial" w:cs="Arial"/>
          <w:color w:val="333333"/>
          <w:kern w:val="0"/>
          <w:sz w:val="24"/>
          <w:szCs w:val="24"/>
          <w:lang w:eastAsia="fi-FI"/>
          <w14:ligatures w14:val="none"/>
        </w:rPr>
        <w:t xml:space="preserve">Asunto- ja viestintäministeri Krista Kiurun mukaan </w:t>
      </w:r>
      <w:r w:rsidRPr="00B2305A">
        <w:rPr>
          <w:rFonts w:ascii="Arial" w:eastAsia="Calibri" w:hAnsi="Arial" w:cs="Arial"/>
          <w:color w:val="FF0000"/>
          <w:kern w:val="0"/>
          <w:sz w:val="24"/>
          <w:szCs w:val="24"/>
          <w:lang w:eastAsia="fi-FI"/>
          <w14:ligatures w14:val="none"/>
        </w:rPr>
        <w:t xml:space="preserve">yleisestä väestönsuojien rakentamisvelvoitteesta tulisi luopua </w:t>
      </w:r>
      <w:r w:rsidRPr="00B2305A">
        <w:rPr>
          <w:rFonts w:ascii="Arial" w:eastAsia="Calibri" w:hAnsi="Arial" w:cs="Arial"/>
          <w:color w:val="333333"/>
          <w:kern w:val="0"/>
          <w:sz w:val="24"/>
          <w:szCs w:val="24"/>
          <w:lang w:eastAsia="fi-FI"/>
          <w14:ligatures w14:val="none"/>
        </w:rPr>
        <w:t>mahdollisimman pian.</w:t>
      </w:r>
    </w:p>
    <w:p w14:paraId="44234BB3" w14:textId="6C40DC5D" w:rsidR="00B2305A" w:rsidRPr="00B2305A" w:rsidRDefault="00B2305A" w:rsidP="006C615A">
      <w:pPr>
        <w:spacing w:before="100" w:beforeAutospacing="1" w:after="0" w:line="240" w:lineRule="auto"/>
        <w:ind w:left="709"/>
        <w:jc w:val="both"/>
        <w:rPr>
          <w:rFonts w:ascii="Arial" w:eastAsia="Calibri" w:hAnsi="Arial" w:cs="Arial"/>
          <w:color w:val="000000"/>
          <w:kern w:val="0"/>
          <w:sz w:val="24"/>
          <w:szCs w:val="24"/>
          <w:lang w:eastAsia="fi-FI"/>
          <w14:ligatures w14:val="none"/>
        </w:rPr>
      </w:pPr>
      <w:r w:rsidRPr="00B2305A">
        <w:rPr>
          <w:rFonts w:ascii="Arial" w:eastAsia="Calibri" w:hAnsi="Arial" w:cs="Arial"/>
          <w:color w:val="000000"/>
          <w:kern w:val="0"/>
          <w:sz w:val="24"/>
          <w:szCs w:val="24"/>
          <w:lang w:eastAsia="fi-FI"/>
          <w14:ligatures w14:val="none"/>
        </w:rPr>
        <w:t>Uusien väestönsuojien rakentaminen erityisesti kaupunkialueilla ei ole enää tarpeellista. Normitalkoiden hengessä ja hallitusohjelman mukaisesti meidän tulisi luopua niistä rakentamista koskevista velvoitteista, jotka eivät ole enää tarpeen ja nostavat turhaan rakentamisen kustannuksia.</w:t>
      </w:r>
      <w:r w:rsidRPr="00B2305A">
        <w:rPr>
          <w:rFonts w:ascii="Arial" w:eastAsia="Calibri" w:hAnsi="Arial" w:cs="Arial"/>
          <w:i/>
          <w:color w:val="FF0000"/>
          <w:kern w:val="0"/>
          <w:sz w:val="24"/>
          <w:szCs w:val="24"/>
          <w:lang w:eastAsia="fi-FI"/>
          <w14:ligatures w14:val="none"/>
        </w:rPr>
        <w:t xml:space="preserve"> </w:t>
      </w:r>
      <w:r w:rsidRPr="00B2305A">
        <w:rPr>
          <w:rFonts w:ascii="Arial" w:eastAsia="Calibri" w:hAnsi="Arial" w:cs="Arial"/>
          <w:color w:val="000000"/>
          <w:kern w:val="0"/>
          <w:sz w:val="24"/>
          <w:szCs w:val="24"/>
          <w:lang w:eastAsia="fi-FI"/>
          <w14:ligatures w14:val="none"/>
        </w:rPr>
        <w:t xml:space="preserve">Tehtävä on helpointa ja nopeinta aloittaa </w:t>
      </w:r>
      <w:r w:rsidRPr="00B2305A">
        <w:rPr>
          <w:rFonts w:ascii="Arial" w:eastAsia="Calibri" w:hAnsi="Arial" w:cs="Arial"/>
          <w:color w:val="FF0000"/>
          <w:kern w:val="0"/>
          <w:sz w:val="24"/>
          <w:szCs w:val="24"/>
          <w:lang w:eastAsia="fi-FI"/>
          <w14:ligatures w14:val="none"/>
        </w:rPr>
        <w:t>väestönsuojien rakentamisvelvoitteesta luopumalla</w:t>
      </w:r>
      <w:r w:rsidR="00F8034F">
        <w:rPr>
          <w:rFonts w:ascii="Arial" w:eastAsia="Calibri" w:hAnsi="Arial" w:cs="Arial"/>
          <w:color w:val="FF0000"/>
          <w:kern w:val="0"/>
          <w:sz w:val="24"/>
          <w:szCs w:val="24"/>
          <w:lang w:eastAsia="fi-FI"/>
          <w14:ligatures w14:val="none"/>
        </w:rPr>
        <w:t>.</w:t>
      </w:r>
      <w:r w:rsidRPr="00B2305A">
        <w:rPr>
          <w:rFonts w:ascii="Arial" w:eastAsia="Calibri" w:hAnsi="Arial" w:cs="Arial"/>
          <w:i/>
          <w:color w:val="FF0000"/>
          <w:kern w:val="0"/>
          <w:sz w:val="24"/>
          <w:szCs w:val="24"/>
          <w:lang w:eastAsia="fi-FI"/>
          <w14:ligatures w14:val="none"/>
        </w:rPr>
        <w:t xml:space="preserve"> </w:t>
      </w:r>
    </w:p>
    <w:p w14:paraId="191BE3DA" w14:textId="77777777" w:rsidR="00B2305A" w:rsidRPr="00B2305A" w:rsidRDefault="00B2305A" w:rsidP="006C615A">
      <w:pPr>
        <w:spacing w:before="100" w:beforeAutospacing="1" w:after="0" w:line="240" w:lineRule="auto"/>
        <w:ind w:left="709"/>
        <w:jc w:val="both"/>
        <w:rPr>
          <w:rFonts w:ascii="Arial" w:eastAsia="Calibri" w:hAnsi="Arial" w:cs="Arial"/>
          <w:color w:val="FF0000"/>
          <w:kern w:val="0"/>
          <w:sz w:val="24"/>
          <w:szCs w:val="24"/>
          <w:lang w:eastAsia="fi-FI"/>
          <w14:ligatures w14:val="none"/>
        </w:rPr>
      </w:pPr>
      <w:r w:rsidRPr="00B2305A">
        <w:rPr>
          <w:rFonts w:ascii="Arial" w:eastAsia="Calibri" w:hAnsi="Arial" w:cs="Arial"/>
          <w:color w:val="333333"/>
          <w:kern w:val="0"/>
          <w:sz w:val="24"/>
          <w:szCs w:val="24"/>
          <w:lang w:eastAsia="fi-FI"/>
          <w14:ligatures w14:val="none"/>
        </w:rPr>
        <w:t xml:space="preserve">Hallitus on hallitusohjelmassaan sitoutunut rakentamisen laatua heikentämättä kehittämään niitä kaavoitus- ja rakentamismääräyksiä, joiden vaikutus on heikko tai jotka nostavat rakentamiskustannuksia sekä selvittämään mahdollisuudet </w:t>
      </w:r>
      <w:r w:rsidRPr="00B2305A">
        <w:rPr>
          <w:rFonts w:ascii="Arial" w:eastAsia="Calibri" w:hAnsi="Arial" w:cs="Arial"/>
          <w:color w:val="FF0000"/>
          <w:kern w:val="0"/>
          <w:sz w:val="24"/>
          <w:szCs w:val="24"/>
          <w:lang w:eastAsia="fi-FI"/>
          <w14:ligatures w14:val="none"/>
        </w:rPr>
        <w:t>luopua yleisestä väestönsuojien rakentamisvelvollisuudesta.</w:t>
      </w:r>
    </w:p>
    <w:p w14:paraId="1312C13E" w14:textId="2E6B2815" w:rsidR="00B2305A" w:rsidRPr="00B2305A" w:rsidRDefault="00B2305A" w:rsidP="006C615A">
      <w:pPr>
        <w:spacing w:before="100" w:beforeAutospacing="1" w:after="0" w:line="240" w:lineRule="auto"/>
        <w:ind w:left="709"/>
        <w:jc w:val="both"/>
        <w:rPr>
          <w:rFonts w:ascii="Arial" w:eastAsia="Calibri" w:hAnsi="Arial" w:cs="Arial"/>
          <w:i/>
          <w:color w:val="FF0000"/>
          <w:kern w:val="0"/>
          <w:sz w:val="24"/>
          <w:szCs w:val="24"/>
          <w:lang w:eastAsia="fi-FI"/>
          <w14:ligatures w14:val="none"/>
        </w:rPr>
      </w:pPr>
      <w:r w:rsidRPr="00B2305A">
        <w:rPr>
          <w:rFonts w:ascii="Arial" w:eastAsia="Calibri" w:hAnsi="Arial" w:cs="Arial"/>
          <w:color w:val="000000"/>
          <w:kern w:val="0"/>
          <w:sz w:val="24"/>
          <w:szCs w:val="24"/>
          <w:lang w:eastAsia="fi-FI"/>
          <w14:ligatures w14:val="none"/>
        </w:rPr>
        <w:t xml:space="preserve">On oleellista, että alentuvat rakennuskustannukset hyödyttävät tulevia asukkaita ja näkyvät kokonaisuudessaan pienempinä asumiskustannuksina eivätkä rakennusliikkeiden katteissa. </w:t>
      </w:r>
      <w:r w:rsidRPr="00B2305A">
        <w:rPr>
          <w:rFonts w:ascii="Arial" w:eastAsia="Calibri" w:hAnsi="Arial" w:cs="Arial"/>
          <w:color w:val="333333"/>
          <w:kern w:val="0"/>
          <w:sz w:val="24"/>
          <w:szCs w:val="24"/>
          <w:lang w:eastAsia="fi-FI"/>
          <w14:ligatures w14:val="none"/>
        </w:rPr>
        <w:t>Tämä on keskeinen kysymys myös jatkossa, jos normitalkoita jatketaan</w:t>
      </w:r>
      <w:r w:rsidRPr="00085F3C">
        <w:rPr>
          <w:rFonts w:ascii="Arial" w:eastAsia="Calibri" w:hAnsi="Arial" w:cs="Arial"/>
          <w:color w:val="333333"/>
          <w:kern w:val="0"/>
          <w:sz w:val="24"/>
          <w:szCs w:val="24"/>
          <w:lang w:eastAsia="fi-FI"/>
          <w14:ligatures w14:val="none"/>
        </w:rPr>
        <w:t xml:space="preserve"> </w:t>
      </w:r>
      <w:r w:rsidRPr="00B2305A">
        <w:rPr>
          <w:rFonts w:ascii="Arial" w:eastAsia="Calibri" w:hAnsi="Arial" w:cs="Arial"/>
          <w:color w:val="000000"/>
          <w:kern w:val="0"/>
          <w:sz w:val="24"/>
          <w:szCs w:val="24"/>
          <w:lang w:eastAsia="fi-FI"/>
          <w14:ligatures w14:val="none"/>
        </w:rPr>
        <w:t>Kiuru</w:t>
      </w:r>
      <w:r w:rsidR="00F8034F">
        <w:rPr>
          <w:rFonts w:ascii="Arial" w:eastAsia="Calibri" w:hAnsi="Arial" w:cs="Arial"/>
          <w:color w:val="000000"/>
          <w:kern w:val="0"/>
          <w:sz w:val="24"/>
          <w:szCs w:val="24"/>
          <w:lang w:eastAsia="fi-FI"/>
          <w14:ligatures w14:val="none"/>
        </w:rPr>
        <w:t xml:space="preserve"> tähdentää.</w:t>
      </w:r>
      <w:r w:rsidRPr="00B2305A">
        <w:rPr>
          <w:rFonts w:ascii="Arial" w:eastAsia="Calibri" w:hAnsi="Arial" w:cs="Arial"/>
          <w:color w:val="000000"/>
          <w:kern w:val="0"/>
          <w:sz w:val="24"/>
          <w:szCs w:val="24"/>
          <w:lang w:eastAsia="fi-FI"/>
          <w14:ligatures w14:val="none"/>
        </w:rPr>
        <w:t xml:space="preserve"> </w:t>
      </w:r>
      <w:r w:rsidR="00F8034F">
        <w:rPr>
          <w:rFonts w:ascii="Arial" w:eastAsia="Calibri" w:hAnsi="Arial" w:cs="Arial"/>
          <w:color w:val="000000"/>
          <w:kern w:val="0"/>
          <w:sz w:val="24"/>
          <w:szCs w:val="24"/>
          <w:lang w:eastAsia="fi-FI"/>
          <w14:ligatures w14:val="none"/>
        </w:rPr>
        <w:t xml:space="preserve">Kiurun mukaan </w:t>
      </w:r>
      <w:r w:rsidRPr="00B2305A">
        <w:rPr>
          <w:rFonts w:ascii="Arial" w:eastAsia="Calibri" w:hAnsi="Arial" w:cs="Arial"/>
          <w:color w:val="FF0000"/>
          <w:kern w:val="0"/>
          <w:sz w:val="24"/>
          <w:szCs w:val="24"/>
          <w:lang w:eastAsia="fi-FI"/>
          <w14:ligatures w14:val="none"/>
        </w:rPr>
        <w:t>turvallisuuden uhkakuvat sekä sodankäynnin luonne ovat muuttuneet merkittävästi viimeisten vuosikymmenien aikana.</w:t>
      </w:r>
      <w:r w:rsidRPr="00B2305A">
        <w:rPr>
          <w:rFonts w:ascii="Arial" w:eastAsia="Calibri" w:hAnsi="Arial" w:cs="Arial"/>
          <w:color w:val="000000"/>
          <w:kern w:val="0"/>
          <w:sz w:val="24"/>
          <w:szCs w:val="24"/>
          <w:lang w:eastAsia="fi-FI"/>
          <w14:ligatures w14:val="none"/>
        </w:rPr>
        <w:t xml:space="preserve"> Myös sotatekniikan kehitys on johtanut siihen, että normaalin väestönsuojat eivät enää suojaa väestöä samalla tavalla kuin aiemmin.</w:t>
      </w:r>
      <w:r w:rsidRPr="00B2305A">
        <w:rPr>
          <w:rFonts w:ascii="Arial" w:eastAsia="Calibri" w:hAnsi="Arial" w:cs="Arial"/>
          <w:i/>
          <w:color w:val="FF0000"/>
          <w:kern w:val="0"/>
          <w:sz w:val="24"/>
          <w:szCs w:val="24"/>
          <w:lang w:eastAsia="fi-FI"/>
          <w14:ligatures w14:val="none"/>
        </w:rPr>
        <w:t xml:space="preserve"> </w:t>
      </w:r>
    </w:p>
    <w:p w14:paraId="518C2C75" w14:textId="15001C45" w:rsidR="00B2305A" w:rsidRPr="00B2305A" w:rsidRDefault="00B2305A" w:rsidP="006C615A">
      <w:pPr>
        <w:spacing w:before="100" w:beforeAutospacing="1" w:after="0" w:line="240" w:lineRule="auto"/>
        <w:ind w:left="709"/>
        <w:jc w:val="both"/>
        <w:rPr>
          <w:rFonts w:ascii="Arial" w:eastAsia="Calibri" w:hAnsi="Arial" w:cs="Arial"/>
          <w:i/>
          <w:color w:val="FF0000"/>
          <w:kern w:val="0"/>
          <w:sz w:val="24"/>
          <w:szCs w:val="24"/>
          <w:lang w:eastAsia="fi-FI"/>
          <w14:ligatures w14:val="none"/>
        </w:rPr>
      </w:pPr>
      <w:r w:rsidRPr="00B2305A">
        <w:rPr>
          <w:rFonts w:ascii="Arial" w:eastAsia="Calibri" w:hAnsi="Arial" w:cs="Arial"/>
          <w:color w:val="000000"/>
          <w:kern w:val="0"/>
          <w:sz w:val="24"/>
          <w:szCs w:val="24"/>
          <w:lang w:eastAsia="fi-FI"/>
          <w14:ligatures w14:val="none"/>
        </w:rPr>
        <w:t>Suomessa on tällä hetkellä runsaat 40 000 väestönsuojaa, joissa on lähes neljä miljoonaa väestönsuojapaikkaa. Noin 85 prosenttia väestönsuojista on asuin- ja liikekiinteistöjen yhteydessä olevia yksityisiä, talokohtaisia teräsbetonisuojia. Väestönsuojien kattavuus on erityisen hyvä eteläisessä Suomessa.</w:t>
      </w:r>
      <w:r w:rsidRPr="00B2305A">
        <w:rPr>
          <w:rFonts w:ascii="Arial" w:eastAsia="Calibri" w:hAnsi="Arial" w:cs="Arial"/>
          <w:i/>
          <w:color w:val="FF0000"/>
          <w:kern w:val="0"/>
          <w:sz w:val="24"/>
          <w:szCs w:val="24"/>
          <w:lang w:eastAsia="fi-FI"/>
          <w14:ligatures w14:val="none"/>
        </w:rPr>
        <w:t xml:space="preserve"> </w:t>
      </w:r>
    </w:p>
    <w:p w14:paraId="4FDB2066" w14:textId="77777777" w:rsidR="00B2305A" w:rsidRPr="00B2305A" w:rsidRDefault="00B2305A" w:rsidP="006C615A">
      <w:pPr>
        <w:spacing w:before="100" w:beforeAutospacing="1" w:after="0" w:line="240" w:lineRule="auto"/>
        <w:ind w:left="709"/>
        <w:jc w:val="both"/>
        <w:rPr>
          <w:rFonts w:ascii="Arial" w:eastAsia="Calibri" w:hAnsi="Arial" w:cs="Arial"/>
          <w:color w:val="005EA5"/>
          <w:kern w:val="0"/>
          <w:sz w:val="24"/>
          <w:szCs w:val="24"/>
          <w:lang w:eastAsia="fi-FI"/>
          <w14:ligatures w14:val="none"/>
        </w:rPr>
      </w:pPr>
      <w:r w:rsidRPr="00B2305A">
        <w:rPr>
          <w:rFonts w:ascii="Arial" w:eastAsia="Calibri" w:hAnsi="Arial" w:cs="Arial"/>
          <w:color w:val="333333"/>
          <w:kern w:val="0"/>
          <w:sz w:val="24"/>
          <w:szCs w:val="24"/>
          <w:lang w:eastAsia="fi-FI"/>
          <w14:ligatures w14:val="none"/>
        </w:rPr>
        <w:t xml:space="preserve">Lisätietoa Asunto- ja viestintäministeri Kiurun erityisavustaja Jouni Parkkonen, puh. 040 176 1304, </w:t>
      </w:r>
      <w:hyperlink r:id="rId10" w:history="1">
        <w:r w:rsidRPr="00B2305A">
          <w:rPr>
            <w:rFonts w:ascii="Arial" w:eastAsia="Calibri" w:hAnsi="Arial" w:cs="Arial"/>
            <w:color w:val="005EA5"/>
            <w:kern w:val="0"/>
            <w:sz w:val="24"/>
            <w:szCs w:val="24"/>
            <w:lang w:eastAsia="fi-FI"/>
            <w14:ligatures w14:val="none"/>
          </w:rPr>
          <w:t>etunimi.sukunimi@ymparisto.fi</w:t>
        </w:r>
      </w:hyperlink>
    </w:p>
    <w:p w14:paraId="59A2F965" w14:textId="77777777" w:rsidR="00B2305A" w:rsidRPr="00085F3C" w:rsidRDefault="00B2305A" w:rsidP="006C615A">
      <w:pPr>
        <w:pStyle w:val="Eivli"/>
        <w:numPr>
          <w:ilvl w:val="0"/>
          <w:numId w:val="1"/>
        </w:numPr>
        <w:rPr>
          <w:rFonts w:ascii="Arial" w:hAnsi="Arial" w:cs="Arial"/>
          <w:b/>
          <w:bCs/>
          <w:sz w:val="24"/>
          <w:szCs w:val="24"/>
        </w:rPr>
      </w:pPr>
      <w:bookmarkStart w:id="5" w:name="_Toc100121102"/>
      <w:r w:rsidRPr="00085F3C">
        <w:rPr>
          <w:rFonts w:ascii="Arial" w:hAnsi="Arial" w:cs="Arial"/>
          <w:b/>
          <w:bCs/>
          <w:sz w:val="24"/>
          <w:szCs w:val="24"/>
        </w:rPr>
        <w:lastRenderedPageBreak/>
        <w:t xml:space="preserve">Seminaari </w:t>
      </w:r>
      <w:proofErr w:type="spellStart"/>
      <w:r w:rsidRPr="00085F3C">
        <w:rPr>
          <w:rFonts w:ascii="Arial" w:hAnsi="Arial" w:cs="Arial"/>
          <w:b/>
          <w:bCs/>
          <w:sz w:val="24"/>
          <w:szCs w:val="24"/>
        </w:rPr>
        <w:t>Moisniemessä</w:t>
      </w:r>
      <w:proofErr w:type="spellEnd"/>
      <w:r w:rsidRPr="00085F3C">
        <w:rPr>
          <w:rFonts w:ascii="Arial" w:hAnsi="Arial" w:cs="Arial"/>
          <w:b/>
          <w:bCs/>
          <w:sz w:val="24"/>
          <w:szCs w:val="24"/>
        </w:rPr>
        <w:t xml:space="preserve"> 14.1.2013</w:t>
      </w:r>
      <w:bookmarkEnd w:id="5"/>
    </w:p>
    <w:p w14:paraId="5C467520" w14:textId="77777777" w:rsidR="00B2305A" w:rsidRPr="00B2305A" w:rsidRDefault="00B2305A" w:rsidP="006C615A">
      <w:pPr>
        <w:spacing w:after="0" w:line="240" w:lineRule="auto"/>
        <w:jc w:val="both"/>
        <w:rPr>
          <w:rFonts w:ascii="Arial" w:eastAsia="Calibri" w:hAnsi="Arial" w:cs="Arial"/>
          <w:kern w:val="0"/>
          <w:sz w:val="24"/>
          <w:szCs w:val="24"/>
          <w14:ligatures w14:val="none"/>
        </w:rPr>
      </w:pPr>
    </w:p>
    <w:p w14:paraId="160839E0" w14:textId="77777777" w:rsidR="00B2305A" w:rsidRPr="00B2305A" w:rsidRDefault="00B2305A" w:rsidP="006C615A">
      <w:pPr>
        <w:spacing w:after="0" w:line="240" w:lineRule="auto"/>
        <w:ind w:left="709"/>
        <w:jc w:val="both"/>
        <w:rPr>
          <w:rFonts w:ascii="Arial" w:eastAsia="Calibri" w:hAnsi="Arial" w:cs="Arial"/>
          <w:kern w:val="0"/>
          <w:sz w:val="24"/>
          <w:szCs w:val="24"/>
          <w14:ligatures w14:val="none"/>
        </w:rPr>
      </w:pPr>
      <w:r w:rsidRPr="00B2305A">
        <w:rPr>
          <w:rFonts w:ascii="Arial" w:eastAsia="Calibri" w:hAnsi="Arial" w:cs="Arial"/>
          <w:kern w:val="0"/>
          <w:sz w:val="24"/>
          <w:szCs w:val="24"/>
          <w14:ligatures w14:val="none"/>
        </w:rPr>
        <w:t xml:space="preserve">Työryhmä on työnsä aikana järjestänyt </w:t>
      </w:r>
      <w:proofErr w:type="spellStart"/>
      <w:r w:rsidRPr="00B2305A">
        <w:rPr>
          <w:rFonts w:ascii="Arial" w:eastAsia="Calibri" w:hAnsi="Arial" w:cs="Arial"/>
          <w:kern w:val="0"/>
          <w:sz w:val="24"/>
          <w:szCs w:val="24"/>
          <w14:ligatures w14:val="none"/>
        </w:rPr>
        <w:t>Moisniemessä</w:t>
      </w:r>
      <w:proofErr w:type="spellEnd"/>
      <w:r w:rsidRPr="00B2305A">
        <w:rPr>
          <w:rFonts w:ascii="Arial" w:eastAsia="Calibri" w:hAnsi="Arial" w:cs="Arial"/>
          <w:kern w:val="0"/>
          <w:sz w:val="24"/>
          <w:szCs w:val="24"/>
          <w14:ligatures w14:val="none"/>
        </w:rPr>
        <w:t xml:space="preserve"> 14.1.2013 seminaarin, jossa kuultiin edustajia puolustusministeriöstä, Pääesikunnasta, sisäasiainministeriön pelastusosastolta, Asumisen rahoitus- ja kehittämiskeskuksesta (ARA), Asunto-, toimitila- ja rakennuttajaliitosta (RAKLI), Talonrakennusteollisuus Uusimaasta (RT ry), Helsingin kaupungin rakennusvalvontavirastosta, Helsingin kaupungin pelastuslaitoksen väestönsuojeluyksiköstä, Suomen Kuntaliitosta, Suomen Pelastusalan Keskusjärjestö ry:stä sekä Betoniteollisuusjaoksen (RT ry) eläkkeellä olevaa toimitusjohtajaa.</w:t>
      </w:r>
    </w:p>
    <w:p w14:paraId="54A0F368" w14:textId="0A779EA1" w:rsidR="00B2305A" w:rsidRPr="00B2305A" w:rsidRDefault="00B2305A" w:rsidP="006C615A">
      <w:pPr>
        <w:spacing w:after="0" w:line="240" w:lineRule="auto"/>
        <w:ind w:left="709"/>
        <w:jc w:val="both"/>
        <w:rPr>
          <w:rFonts w:ascii="Arial" w:eastAsia="Calibri" w:hAnsi="Arial" w:cs="Arial"/>
          <w:kern w:val="0"/>
          <w:sz w:val="24"/>
          <w:szCs w:val="24"/>
          <w14:ligatures w14:val="none"/>
        </w:rPr>
      </w:pPr>
      <w:r w:rsidRPr="00B2305A">
        <w:rPr>
          <w:rFonts w:ascii="Arial" w:eastAsia="Calibri" w:hAnsi="Arial" w:cs="Arial"/>
          <w:kern w:val="0"/>
          <w:sz w:val="24"/>
          <w:szCs w:val="24"/>
          <w14:ligatures w14:val="none"/>
        </w:rPr>
        <w:t xml:space="preserve">Luennoitsijat perustivat käsityksensä pääosin Valtioneuvoston selontekoon (Suomen turvallisuus- ja puolustuspolitiikka 2012, valtioneuvoston selonteko). Selonteosta tehtiin johtopäätöksiä </w:t>
      </w:r>
      <w:r w:rsidRPr="00B2305A">
        <w:rPr>
          <w:rFonts w:ascii="Arial" w:eastAsia="Calibri" w:hAnsi="Arial" w:cs="Arial"/>
          <w:color w:val="FF0000"/>
          <w:kern w:val="0"/>
          <w:sz w:val="24"/>
          <w:szCs w:val="24"/>
          <w14:ligatures w14:val="none"/>
        </w:rPr>
        <w:t>sekä väestönsuojien rakentamisen puolesta että rakentamisesta luopumiseksi. Turvallisuusasioista vastuussa olevat henkilöt asettuivat väestönsuojien rakentamisen jatkamisen kannalle</w:t>
      </w:r>
      <w:r w:rsidRPr="00B2305A">
        <w:rPr>
          <w:rFonts w:ascii="Arial" w:eastAsia="Calibri" w:hAnsi="Arial" w:cs="Arial"/>
          <w:kern w:val="0"/>
          <w:sz w:val="24"/>
          <w:szCs w:val="24"/>
          <w14:ligatures w14:val="none"/>
        </w:rPr>
        <w:t>, rakentamisen piirissä olevat henkilöt pääosin rakentamisesta luopumisen kannalle.</w:t>
      </w:r>
    </w:p>
    <w:p w14:paraId="3DA6BCFD" w14:textId="77777777" w:rsidR="00B2305A" w:rsidRPr="00B2305A" w:rsidRDefault="00B2305A" w:rsidP="006C615A">
      <w:pPr>
        <w:spacing w:after="0" w:line="240" w:lineRule="auto"/>
        <w:ind w:left="709"/>
        <w:jc w:val="both"/>
        <w:rPr>
          <w:rFonts w:ascii="Arial" w:eastAsia="SimSun" w:hAnsi="Arial" w:cs="Arial"/>
          <w:kern w:val="0"/>
          <w:sz w:val="24"/>
          <w:szCs w:val="24"/>
          <w14:ligatures w14:val="none"/>
        </w:rPr>
      </w:pPr>
      <w:r w:rsidRPr="00B2305A">
        <w:rPr>
          <w:rFonts w:ascii="Arial" w:eastAsia="Calibri" w:hAnsi="Arial" w:cs="Arial"/>
          <w:kern w:val="0"/>
          <w:sz w:val="24"/>
          <w:szCs w:val="24"/>
          <w14:ligatures w14:val="none"/>
        </w:rPr>
        <w:t xml:space="preserve">Työryhmä kokoontui 4 kertaa. </w:t>
      </w:r>
      <w:r w:rsidRPr="00B2305A">
        <w:rPr>
          <w:rFonts w:ascii="Arial" w:eastAsia="SimSun" w:hAnsi="Arial" w:cs="Arial"/>
          <w:kern w:val="0"/>
          <w:sz w:val="24"/>
          <w:szCs w:val="24"/>
          <w14:ligatures w14:val="none"/>
        </w:rPr>
        <w:t xml:space="preserve">Työryhmä esittää mahdollisen jatkovalmistelun pohjaksi useita näkökulmia ja toimintamalleja väestönsuojien rakentamistarpeen arviointiin ja mahdollisiin muutosvaihtoehtoihin väestönsuojien rakentamisessa. </w:t>
      </w:r>
    </w:p>
    <w:p w14:paraId="40AD1871" w14:textId="77777777" w:rsidR="00B2305A" w:rsidRPr="00B2305A" w:rsidRDefault="00B2305A" w:rsidP="006C6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Arial" w:eastAsia="Calibri" w:hAnsi="Arial" w:cs="Arial"/>
          <w:color w:val="000000"/>
          <w:kern w:val="0"/>
          <w:sz w:val="24"/>
          <w:szCs w:val="24"/>
          <w:lang w:val="x-none" w:eastAsia="x-none"/>
          <w14:ligatures w14:val="none"/>
        </w:rPr>
      </w:pPr>
    </w:p>
    <w:p w14:paraId="4B8F7B6B" w14:textId="77777777" w:rsidR="00B2305A" w:rsidRDefault="00B2305A" w:rsidP="006C615A">
      <w:pPr>
        <w:spacing w:after="0" w:line="240" w:lineRule="auto"/>
        <w:ind w:left="709"/>
        <w:jc w:val="both"/>
        <w:rPr>
          <w:rFonts w:ascii="Arial" w:eastAsia="Calibri" w:hAnsi="Arial" w:cs="Arial"/>
          <w:kern w:val="0"/>
          <w:sz w:val="24"/>
          <w:szCs w:val="24"/>
          <w14:ligatures w14:val="none"/>
        </w:rPr>
      </w:pPr>
      <w:r w:rsidRPr="00B2305A">
        <w:rPr>
          <w:rFonts w:ascii="Arial" w:eastAsia="Calibri" w:hAnsi="Arial" w:cs="Arial"/>
          <w:b/>
          <w:bCs/>
          <w:i/>
          <w:kern w:val="0"/>
          <w:sz w:val="24"/>
          <w:szCs w:val="24"/>
          <w14:ligatures w14:val="none"/>
        </w:rPr>
        <w:t>Ensimmäisenä vaihtoehtoa</w:t>
      </w:r>
      <w:r w:rsidRPr="00B2305A">
        <w:rPr>
          <w:rFonts w:ascii="Arial" w:eastAsia="Calibri" w:hAnsi="Arial" w:cs="Arial"/>
          <w:kern w:val="0"/>
          <w:sz w:val="24"/>
          <w:szCs w:val="24"/>
          <w14:ligatures w14:val="none"/>
        </w:rPr>
        <w:t xml:space="preserve">, jonka mukaan väestönsuojien rakentamista jatkettaisiin nykyisen sääntelyn pohjalta (ns. </w:t>
      </w:r>
      <w:proofErr w:type="gramStart"/>
      <w:r w:rsidRPr="00B2305A">
        <w:rPr>
          <w:rFonts w:ascii="Arial" w:eastAsia="Calibri" w:hAnsi="Arial" w:cs="Arial"/>
          <w:kern w:val="0"/>
          <w:sz w:val="24"/>
          <w:szCs w:val="24"/>
          <w14:ligatures w14:val="none"/>
        </w:rPr>
        <w:t>nolla-vaihtoehto</w:t>
      </w:r>
      <w:proofErr w:type="gramEnd"/>
      <w:r w:rsidRPr="00B2305A">
        <w:rPr>
          <w:rFonts w:ascii="Arial" w:eastAsia="Calibri" w:hAnsi="Arial" w:cs="Arial"/>
          <w:kern w:val="0"/>
          <w:sz w:val="24"/>
          <w:szCs w:val="24"/>
          <w14:ligatures w14:val="none"/>
        </w:rPr>
        <w:t>).</w:t>
      </w:r>
    </w:p>
    <w:p w14:paraId="36DFB65F" w14:textId="77777777" w:rsidR="00106FDD" w:rsidRPr="00B2305A" w:rsidRDefault="00106FDD" w:rsidP="006C615A">
      <w:pPr>
        <w:spacing w:after="0" w:line="240" w:lineRule="auto"/>
        <w:ind w:left="709"/>
        <w:jc w:val="both"/>
        <w:rPr>
          <w:rFonts w:ascii="Arial" w:eastAsia="Calibri" w:hAnsi="Arial" w:cs="Arial"/>
          <w:kern w:val="0"/>
          <w:sz w:val="24"/>
          <w:szCs w:val="24"/>
          <w14:ligatures w14:val="none"/>
        </w:rPr>
      </w:pPr>
    </w:p>
    <w:p w14:paraId="5A7EA5F1" w14:textId="77777777" w:rsidR="00B2305A" w:rsidRDefault="00B2305A" w:rsidP="006C615A">
      <w:pPr>
        <w:spacing w:after="0" w:line="240" w:lineRule="auto"/>
        <w:ind w:left="709"/>
        <w:jc w:val="both"/>
        <w:rPr>
          <w:rFonts w:ascii="Arial" w:eastAsia="Calibri" w:hAnsi="Arial" w:cs="Arial"/>
          <w:kern w:val="0"/>
          <w:sz w:val="24"/>
          <w:szCs w:val="24"/>
          <w14:ligatures w14:val="none"/>
        </w:rPr>
      </w:pPr>
      <w:r w:rsidRPr="00B2305A">
        <w:rPr>
          <w:rFonts w:ascii="Arial" w:eastAsia="Calibri" w:hAnsi="Arial" w:cs="Arial"/>
          <w:b/>
          <w:bCs/>
          <w:i/>
          <w:kern w:val="0"/>
          <w:sz w:val="24"/>
          <w:szCs w:val="24"/>
          <w14:ligatures w14:val="none"/>
        </w:rPr>
        <w:t>Toisena vaihtoehtoa</w:t>
      </w:r>
      <w:r w:rsidRPr="00B2305A">
        <w:rPr>
          <w:rFonts w:ascii="Arial" w:eastAsia="Calibri" w:hAnsi="Arial" w:cs="Arial"/>
          <w:kern w:val="0"/>
          <w:sz w:val="24"/>
          <w:szCs w:val="24"/>
          <w14:ligatures w14:val="none"/>
        </w:rPr>
        <w:t>, jossa on esitetty kaksi asuinrakennusten väestönsuojien rakentamisvelvoitteen laukaisevan neliörajan nostamisvaihtoehtoa. Samassa yhteydessä on tarkasteltu väestönsuojien rakentamista koskevan teknisen sääntelyn mahdollista edelleen keventämistä.</w:t>
      </w:r>
    </w:p>
    <w:p w14:paraId="03784404" w14:textId="77777777" w:rsidR="00106FDD" w:rsidRPr="00B2305A" w:rsidRDefault="00106FDD" w:rsidP="006C615A">
      <w:pPr>
        <w:spacing w:after="0" w:line="240" w:lineRule="auto"/>
        <w:ind w:left="709"/>
        <w:jc w:val="both"/>
        <w:rPr>
          <w:rFonts w:ascii="Arial" w:eastAsia="Calibri" w:hAnsi="Arial" w:cs="Arial"/>
          <w:kern w:val="0"/>
          <w:sz w:val="24"/>
          <w:szCs w:val="24"/>
          <w14:ligatures w14:val="none"/>
        </w:rPr>
      </w:pPr>
    </w:p>
    <w:p w14:paraId="47B0E1DF" w14:textId="77777777" w:rsidR="00B2305A" w:rsidRPr="00B2305A" w:rsidRDefault="00B2305A" w:rsidP="006C615A">
      <w:pPr>
        <w:spacing w:after="0" w:line="240" w:lineRule="auto"/>
        <w:ind w:left="709"/>
        <w:jc w:val="both"/>
        <w:rPr>
          <w:rFonts w:ascii="Arial" w:eastAsia="Calibri" w:hAnsi="Arial" w:cs="Arial"/>
          <w:kern w:val="0"/>
          <w:sz w:val="24"/>
          <w:szCs w:val="24"/>
          <w14:ligatures w14:val="none"/>
        </w:rPr>
      </w:pPr>
      <w:r w:rsidRPr="00B2305A">
        <w:rPr>
          <w:rFonts w:ascii="Arial" w:eastAsia="Calibri" w:hAnsi="Arial" w:cs="Arial"/>
          <w:b/>
          <w:bCs/>
          <w:i/>
          <w:kern w:val="0"/>
          <w:sz w:val="24"/>
          <w:szCs w:val="24"/>
          <w14:ligatures w14:val="none"/>
        </w:rPr>
        <w:t>Kolmantena vaihtoehtoa</w:t>
      </w:r>
      <w:r w:rsidRPr="00B2305A">
        <w:rPr>
          <w:rFonts w:ascii="Arial" w:eastAsia="Calibri" w:hAnsi="Arial" w:cs="Arial"/>
          <w:kern w:val="0"/>
          <w:sz w:val="24"/>
          <w:szCs w:val="24"/>
          <w14:ligatures w14:val="none"/>
        </w:rPr>
        <w:t>, jossa luovuttaisiin asuinrakennusten väestönsuojien rakentamisvelvoitteista uudisrakentamisen yhteydessä sekä mahdollisesti luovuttaisiin myös vanhan väestönsuojakannan ylläpitovelvoitteesta.</w:t>
      </w:r>
    </w:p>
    <w:p w14:paraId="67D60140" w14:textId="77777777" w:rsidR="00B2305A" w:rsidRPr="00B2305A" w:rsidRDefault="00B2305A" w:rsidP="006C615A">
      <w:pPr>
        <w:spacing w:after="0" w:line="240" w:lineRule="auto"/>
        <w:ind w:left="709"/>
        <w:jc w:val="both"/>
        <w:rPr>
          <w:rFonts w:ascii="Arial" w:eastAsia="Calibri" w:hAnsi="Arial" w:cs="Arial"/>
          <w:strike/>
          <w:kern w:val="0"/>
          <w:sz w:val="24"/>
          <w:szCs w:val="24"/>
          <w14:ligatures w14:val="none"/>
        </w:rPr>
      </w:pPr>
    </w:p>
    <w:p w14:paraId="17FADAE8" w14:textId="77777777" w:rsidR="00B2305A" w:rsidRPr="00B2305A" w:rsidRDefault="00B2305A" w:rsidP="006C615A">
      <w:pPr>
        <w:spacing w:after="0" w:line="240" w:lineRule="auto"/>
        <w:ind w:left="709"/>
        <w:jc w:val="both"/>
        <w:rPr>
          <w:rFonts w:ascii="Arial" w:eastAsia="Times New Roman" w:hAnsi="Arial" w:cs="Arial"/>
          <w:kern w:val="0"/>
          <w:sz w:val="24"/>
          <w:szCs w:val="24"/>
          <w:lang w:eastAsia="fi-FI"/>
          <w14:ligatures w14:val="none"/>
        </w:rPr>
      </w:pPr>
      <w:r w:rsidRPr="00B2305A">
        <w:rPr>
          <w:rFonts w:ascii="Arial" w:eastAsia="Times New Roman" w:hAnsi="Arial" w:cs="Arial"/>
          <w:kern w:val="0"/>
          <w:sz w:val="24"/>
          <w:szCs w:val="24"/>
          <w:lang w:eastAsia="fi-FI"/>
          <w14:ligatures w14:val="none"/>
        </w:rPr>
        <w:t>Sisäasiainministeriö on pyytänyt työryhmämuistiosta turvallisuuskomitealta lausunnon 10.6.2013 mennessä. Työryhmämuistio ja turvallisuuskomitean lausunto on tarkoitus käsitellä sisäisen turvallisuuden ministerityöryhmässä kesän aikana. Mahdollisesta asian jatkovalmistelusta päätetään ministeriryhmän jälkeen.</w:t>
      </w:r>
    </w:p>
    <w:p w14:paraId="0DACA3EA" w14:textId="77777777" w:rsidR="00B2305A" w:rsidRPr="00B2305A" w:rsidRDefault="00B2305A" w:rsidP="006C615A">
      <w:pPr>
        <w:spacing w:after="0" w:line="240" w:lineRule="auto"/>
        <w:rPr>
          <w:rFonts w:ascii="Arial" w:eastAsia="SimSun" w:hAnsi="Arial" w:cs="Arial"/>
          <w:kern w:val="0"/>
          <w:sz w:val="24"/>
          <w:szCs w:val="24"/>
          <w14:ligatures w14:val="none"/>
        </w:rPr>
      </w:pPr>
    </w:p>
    <w:p w14:paraId="0A34E09F" w14:textId="77777777" w:rsidR="00B95718" w:rsidRPr="00085F3C" w:rsidRDefault="00B95718" w:rsidP="006C615A">
      <w:pPr>
        <w:pStyle w:val="Eivli"/>
        <w:numPr>
          <w:ilvl w:val="0"/>
          <w:numId w:val="1"/>
        </w:numPr>
        <w:rPr>
          <w:rFonts w:ascii="Arial" w:hAnsi="Arial" w:cs="Arial"/>
          <w:b/>
          <w:bCs/>
          <w:sz w:val="24"/>
          <w:szCs w:val="24"/>
        </w:rPr>
      </w:pPr>
      <w:bookmarkStart w:id="6" w:name="_Toc100121103"/>
      <w:r w:rsidRPr="00085F3C">
        <w:rPr>
          <w:rFonts w:ascii="Arial" w:hAnsi="Arial" w:cs="Arial"/>
          <w:b/>
          <w:bCs/>
          <w:sz w:val="24"/>
          <w:szCs w:val="24"/>
        </w:rPr>
        <w:t>Turvallisuuskomitean lausunto</w:t>
      </w:r>
      <w:bookmarkEnd w:id="6"/>
    </w:p>
    <w:p w14:paraId="2999E1D8" w14:textId="77777777" w:rsidR="00B95718" w:rsidRPr="00B95718" w:rsidRDefault="00B95718" w:rsidP="006C615A">
      <w:pPr>
        <w:spacing w:after="0" w:line="240" w:lineRule="auto"/>
        <w:rPr>
          <w:rFonts w:ascii="Arial" w:eastAsia="SimSun" w:hAnsi="Arial" w:cs="Arial"/>
          <w:kern w:val="0"/>
          <w:sz w:val="24"/>
          <w:szCs w:val="24"/>
          <w14:ligatures w14:val="none"/>
        </w:rPr>
      </w:pPr>
    </w:p>
    <w:p w14:paraId="284D57DE" w14:textId="4EE83174" w:rsidR="00106FDD" w:rsidRDefault="00106FDD" w:rsidP="006C615A">
      <w:pPr>
        <w:spacing w:after="0" w:line="240" w:lineRule="auto"/>
        <w:ind w:left="709"/>
        <w:jc w:val="both"/>
        <w:rPr>
          <w:rFonts w:ascii="Arial" w:eastAsia="Calibri" w:hAnsi="Arial" w:cs="Arial"/>
          <w:kern w:val="0"/>
          <w:sz w:val="24"/>
          <w:szCs w:val="24"/>
          <w14:ligatures w14:val="none"/>
        </w:rPr>
      </w:pPr>
      <w:r w:rsidRPr="00106FDD">
        <w:rPr>
          <w:rFonts w:ascii="Arial" w:eastAsia="Calibri" w:hAnsi="Arial" w:cs="Arial"/>
          <w:i/>
          <w:iCs/>
          <w:kern w:val="0"/>
          <w:sz w:val="24"/>
          <w:szCs w:val="24"/>
          <w14:ligatures w14:val="none"/>
        </w:rPr>
        <w:t>Tämä lausunto oli tosi tärkeä ja puolsi väestönsuojien rakentamista</w:t>
      </w:r>
      <w:r>
        <w:rPr>
          <w:rFonts w:ascii="Arial" w:eastAsia="Calibri" w:hAnsi="Arial" w:cs="Arial"/>
          <w:kern w:val="0"/>
          <w:sz w:val="24"/>
          <w:szCs w:val="24"/>
          <w14:ligatures w14:val="none"/>
        </w:rPr>
        <w:t>.</w:t>
      </w:r>
    </w:p>
    <w:p w14:paraId="651FEC2D" w14:textId="77777777" w:rsidR="00106FDD" w:rsidRDefault="00106FDD" w:rsidP="006C615A">
      <w:pPr>
        <w:spacing w:after="0" w:line="240" w:lineRule="auto"/>
        <w:ind w:left="709"/>
        <w:jc w:val="both"/>
        <w:rPr>
          <w:rFonts w:ascii="Arial" w:eastAsia="Calibri" w:hAnsi="Arial" w:cs="Arial"/>
          <w:kern w:val="0"/>
          <w:sz w:val="24"/>
          <w:szCs w:val="24"/>
          <w14:ligatures w14:val="none"/>
        </w:rPr>
      </w:pPr>
    </w:p>
    <w:p w14:paraId="53185CA4" w14:textId="37D60367" w:rsidR="00B95718" w:rsidRPr="00B95718" w:rsidRDefault="00B95718" w:rsidP="006C615A">
      <w:pPr>
        <w:spacing w:after="0" w:line="240" w:lineRule="auto"/>
        <w:ind w:left="709"/>
        <w:jc w:val="both"/>
        <w:rPr>
          <w:rFonts w:ascii="Arial" w:eastAsia="Calibri" w:hAnsi="Arial" w:cs="Arial"/>
          <w:kern w:val="0"/>
          <w:sz w:val="24"/>
          <w:szCs w:val="24"/>
          <w14:ligatures w14:val="none"/>
        </w:rPr>
      </w:pPr>
      <w:r w:rsidRPr="00B95718">
        <w:rPr>
          <w:rFonts w:ascii="Arial" w:eastAsia="Calibri" w:hAnsi="Arial" w:cs="Arial"/>
          <w:kern w:val="0"/>
          <w:sz w:val="24"/>
          <w:szCs w:val="24"/>
          <w14:ligatures w14:val="none"/>
        </w:rPr>
        <w:t xml:space="preserve">Turvallisuuskomitean yksimielisen käsityksen mukaan sisäasiainministeriön työryhmän laatima muistio sisältää tämänkaltaiselta selvitykseltä vaadittavat perustiedot nykytilasta, valtionjohdon uhkakuvia koskevista linjauksista ja erilaisista muutosvaihtoehdoista. Väestönsuojien rakentamisvelvoitteen tulee perustua kulloinkin tehtyihin uhka-arvioihin. </w:t>
      </w:r>
      <w:r w:rsidRPr="00B95718">
        <w:rPr>
          <w:rFonts w:ascii="Arial" w:eastAsia="Calibri" w:hAnsi="Arial" w:cs="Arial"/>
          <w:color w:val="FF0000"/>
          <w:kern w:val="0"/>
          <w:sz w:val="24"/>
          <w:szCs w:val="24"/>
          <w14:ligatures w14:val="none"/>
        </w:rPr>
        <w:t xml:space="preserve">Nykyiseen uhkakäsitykseen kuuluu sotilaalliseen hyökkäykseen liittyvä tarve väestön suojaamiseen. Väestönsuojelu koostuu useista erilaisista järjestelyistä. Kuitenkin on todettava, ettei mikään tai mitkään niistä voi korvata väestönsuojia. </w:t>
      </w:r>
      <w:r w:rsidRPr="00B95718">
        <w:rPr>
          <w:rFonts w:ascii="Arial" w:eastAsia="Calibri" w:hAnsi="Arial" w:cs="Arial"/>
          <w:kern w:val="0"/>
          <w:sz w:val="24"/>
          <w:szCs w:val="24"/>
          <w14:ligatures w14:val="none"/>
        </w:rPr>
        <w:t xml:space="preserve">Kysymys on siten kokonaisuudesta, jossa väestön suojaamisessa hyödynnetään kaikki toimenpiteitä kulloinkin tarkoituksenmukaisella tavalla. Turvallisuuskomitean </w:t>
      </w:r>
      <w:r w:rsidRPr="00B95718">
        <w:rPr>
          <w:rFonts w:ascii="Arial" w:eastAsia="Calibri" w:hAnsi="Arial" w:cs="Arial"/>
          <w:kern w:val="0"/>
          <w:sz w:val="24"/>
          <w:szCs w:val="24"/>
          <w14:ligatures w14:val="none"/>
        </w:rPr>
        <w:lastRenderedPageBreak/>
        <w:t>käsityksen mukaan maassa tulee siten jatkossakin olla toimiva väestönsuojajärjestelmä.</w:t>
      </w:r>
    </w:p>
    <w:p w14:paraId="68A6D931" w14:textId="77777777" w:rsidR="00B95718" w:rsidRPr="00B95718" w:rsidRDefault="00B95718" w:rsidP="006C615A">
      <w:pPr>
        <w:spacing w:after="0" w:line="240" w:lineRule="auto"/>
        <w:ind w:left="709"/>
        <w:jc w:val="both"/>
        <w:rPr>
          <w:rFonts w:ascii="Arial" w:eastAsia="Calibri" w:hAnsi="Arial" w:cs="Arial"/>
          <w:kern w:val="0"/>
          <w:sz w:val="24"/>
          <w:szCs w:val="24"/>
          <w14:ligatures w14:val="none"/>
        </w:rPr>
      </w:pPr>
    </w:p>
    <w:p w14:paraId="63E70FEE" w14:textId="77777777" w:rsidR="00B95718" w:rsidRPr="00B95718" w:rsidRDefault="00B95718" w:rsidP="006C615A">
      <w:pPr>
        <w:spacing w:after="0" w:line="240" w:lineRule="auto"/>
        <w:ind w:left="709"/>
        <w:jc w:val="both"/>
        <w:rPr>
          <w:rFonts w:ascii="Arial" w:eastAsia="Calibri" w:hAnsi="Arial" w:cs="Arial"/>
          <w:kern w:val="0"/>
          <w:sz w:val="24"/>
          <w:szCs w:val="24"/>
          <w14:ligatures w14:val="none"/>
        </w:rPr>
      </w:pPr>
      <w:r w:rsidRPr="00B95718">
        <w:rPr>
          <w:rFonts w:ascii="Arial" w:eastAsia="Calibri" w:hAnsi="Arial" w:cs="Arial"/>
          <w:kern w:val="0"/>
          <w:sz w:val="24"/>
          <w:szCs w:val="24"/>
          <w14:ligatures w14:val="none"/>
        </w:rPr>
        <w:t xml:space="preserve">Koska kyseessä on taloudellisesti arvioiden varsin vähäinen panostus yhteiskunnan turvallisuusstrategian yhden elintärkeän toiminnan, sisäinen turvallisuus, varmistamiseen kaikissa tilanteissa, Turvallisuuskomitean käsityksen mukaan tarkoituksenmukaisinta olisi nyt </w:t>
      </w:r>
      <w:r w:rsidRPr="00B95718">
        <w:rPr>
          <w:rFonts w:ascii="Arial" w:eastAsia="Calibri" w:hAnsi="Arial" w:cs="Arial"/>
          <w:color w:val="FF0000"/>
          <w:kern w:val="0"/>
          <w:sz w:val="24"/>
          <w:szCs w:val="24"/>
          <w14:ligatures w14:val="none"/>
        </w:rPr>
        <w:t>säilyttää väestönsuojien rakentamisvelvollisuus nykyisen vuonna 2011 säädetyn lain mukaisena.</w:t>
      </w:r>
      <w:r w:rsidRPr="00B95718">
        <w:rPr>
          <w:rFonts w:ascii="Arial" w:eastAsia="Calibri" w:hAnsi="Arial" w:cs="Arial"/>
          <w:kern w:val="0"/>
          <w:sz w:val="24"/>
          <w:szCs w:val="24"/>
          <w14:ligatures w14:val="none"/>
        </w:rPr>
        <w:t xml:space="preserve"> Uhkakuvien ajanmukaisuutta arvioidaan jatkuvasti ja luonnillisesti niissä tapahtuvat muutokset otetaan huomioon varautumisjärjestelyissämme. Turvallisuuskomitea korostaa lopuksi, että yhteiskunnan turvallisuus on kokonaisuus, jossa sen kaikkien osa-alueiden tulee olla toimintakuntoiset.</w:t>
      </w:r>
    </w:p>
    <w:p w14:paraId="325B0337" w14:textId="77777777" w:rsidR="00B95718" w:rsidRPr="00B95718" w:rsidRDefault="00B95718" w:rsidP="006C615A">
      <w:pPr>
        <w:spacing w:after="0" w:line="240" w:lineRule="auto"/>
        <w:ind w:left="709"/>
        <w:jc w:val="both"/>
        <w:rPr>
          <w:rFonts w:ascii="Arial" w:eastAsia="Calibri" w:hAnsi="Arial" w:cs="Arial"/>
          <w:kern w:val="0"/>
          <w:sz w:val="24"/>
          <w:szCs w:val="24"/>
          <w14:ligatures w14:val="none"/>
        </w:rPr>
      </w:pPr>
    </w:p>
    <w:p w14:paraId="68972214" w14:textId="77777777" w:rsidR="00B95718" w:rsidRPr="00B95718" w:rsidRDefault="00B95718" w:rsidP="006C615A">
      <w:pPr>
        <w:spacing w:after="0" w:line="240" w:lineRule="auto"/>
        <w:ind w:left="709"/>
        <w:jc w:val="both"/>
        <w:rPr>
          <w:rFonts w:ascii="Arial" w:eastAsia="Calibri" w:hAnsi="Arial" w:cs="Arial"/>
          <w:kern w:val="0"/>
          <w:sz w:val="24"/>
          <w:szCs w:val="24"/>
          <w14:ligatures w14:val="none"/>
        </w:rPr>
      </w:pPr>
    </w:p>
    <w:p w14:paraId="090355F3" w14:textId="77777777" w:rsidR="00B95718" w:rsidRPr="00B95718" w:rsidRDefault="00B95718" w:rsidP="006C615A">
      <w:pPr>
        <w:spacing w:after="0" w:line="240" w:lineRule="auto"/>
        <w:ind w:left="709"/>
        <w:jc w:val="both"/>
        <w:rPr>
          <w:rFonts w:ascii="Arial" w:eastAsia="Calibri" w:hAnsi="Arial" w:cs="Arial"/>
          <w:kern w:val="0"/>
          <w:sz w:val="24"/>
          <w:szCs w:val="24"/>
          <w14:ligatures w14:val="none"/>
        </w:rPr>
      </w:pPr>
      <w:r w:rsidRPr="00B95718">
        <w:rPr>
          <w:rFonts w:ascii="Arial" w:eastAsia="Calibri" w:hAnsi="Arial" w:cs="Arial"/>
          <w:kern w:val="0"/>
          <w:sz w:val="24"/>
          <w:szCs w:val="24"/>
          <w14:ligatures w14:val="none"/>
        </w:rPr>
        <w:t>Turvallisuuskomitean puheenjohtaja kansliapäällikkö</w:t>
      </w:r>
      <w:r w:rsidRPr="00B95718">
        <w:rPr>
          <w:rFonts w:ascii="Arial" w:eastAsia="Calibri" w:hAnsi="Arial" w:cs="Arial"/>
          <w:kern w:val="0"/>
          <w:sz w:val="24"/>
          <w:szCs w:val="24"/>
          <w14:ligatures w14:val="none"/>
        </w:rPr>
        <w:tab/>
        <w:t>Arto Räty</w:t>
      </w:r>
    </w:p>
    <w:p w14:paraId="60050858" w14:textId="77777777" w:rsidR="00B95718" w:rsidRPr="00B95718" w:rsidRDefault="00B95718" w:rsidP="006C615A">
      <w:pPr>
        <w:spacing w:after="0" w:line="240" w:lineRule="auto"/>
        <w:ind w:left="709"/>
        <w:jc w:val="both"/>
        <w:rPr>
          <w:rFonts w:ascii="Arial" w:eastAsia="Calibri" w:hAnsi="Arial" w:cs="Arial"/>
          <w:kern w:val="0"/>
          <w:sz w:val="24"/>
          <w:szCs w:val="24"/>
          <w14:ligatures w14:val="none"/>
        </w:rPr>
      </w:pPr>
    </w:p>
    <w:p w14:paraId="3C1DF33B" w14:textId="77777777" w:rsidR="00B95718" w:rsidRDefault="00B95718" w:rsidP="006C615A">
      <w:pPr>
        <w:spacing w:after="0" w:line="240" w:lineRule="auto"/>
        <w:ind w:left="709"/>
        <w:jc w:val="both"/>
        <w:rPr>
          <w:rFonts w:ascii="Arial" w:eastAsia="Calibri" w:hAnsi="Arial" w:cs="Arial"/>
          <w:kern w:val="0"/>
          <w:sz w:val="24"/>
          <w:szCs w:val="24"/>
          <w14:ligatures w14:val="none"/>
        </w:rPr>
      </w:pPr>
      <w:r w:rsidRPr="00B95718">
        <w:rPr>
          <w:rFonts w:ascii="Arial" w:eastAsia="Calibri" w:hAnsi="Arial" w:cs="Arial"/>
          <w:kern w:val="0"/>
          <w:sz w:val="24"/>
          <w:szCs w:val="24"/>
          <w14:ligatures w14:val="none"/>
        </w:rPr>
        <w:t>Hallitusneuvos</w:t>
      </w:r>
      <w:r w:rsidRPr="00B95718">
        <w:rPr>
          <w:rFonts w:ascii="Arial" w:eastAsia="Calibri" w:hAnsi="Arial" w:cs="Arial"/>
          <w:kern w:val="0"/>
          <w:sz w:val="24"/>
          <w:szCs w:val="24"/>
          <w14:ligatures w14:val="none"/>
        </w:rPr>
        <w:tab/>
      </w:r>
      <w:r w:rsidRPr="00B95718">
        <w:rPr>
          <w:rFonts w:ascii="Arial" w:eastAsia="Calibri" w:hAnsi="Arial" w:cs="Arial"/>
          <w:kern w:val="0"/>
          <w:sz w:val="24"/>
          <w:szCs w:val="24"/>
          <w14:ligatures w14:val="none"/>
        </w:rPr>
        <w:tab/>
      </w:r>
      <w:r w:rsidRPr="00B95718">
        <w:rPr>
          <w:rFonts w:ascii="Arial" w:eastAsia="Calibri" w:hAnsi="Arial" w:cs="Arial"/>
          <w:kern w:val="0"/>
          <w:sz w:val="24"/>
          <w:szCs w:val="24"/>
          <w14:ligatures w14:val="none"/>
        </w:rPr>
        <w:tab/>
      </w:r>
      <w:r w:rsidRPr="00B95718">
        <w:rPr>
          <w:rFonts w:ascii="Arial" w:eastAsia="Calibri" w:hAnsi="Arial" w:cs="Arial"/>
          <w:kern w:val="0"/>
          <w:sz w:val="24"/>
          <w:szCs w:val="24"/>
          <w14:ligatures w14:val="none"/>
        </w:rPr>
        <w:tab/>
        <w:t>Matti Piispanen</w:t>
      </w:r>
    </w:p>
    <w:p w14:paraId="6827E36A" w14:textId="77777777" w:rsidR="00106FDD" w:rsidRDefault="00106FDD" w:rsidP="006C615A">
      <w:pPr>
        <w:spacing w:after="0" w:line="240" w:lineRule="auto"/>
        <w:ind w:left="709"/>
        <w:jc w:val="both"/>
        <w:rPr>
          <w:rFonts w:ascii="Arial" w:eastAsia="Calibri" w:hAnsi="Arial" w:cs="Arial"/>
          <w:kern w:val="0"/>
          <w:sz w:val="24"/>
          <w:szCs w:val="24"/>
          <w14:ligatures w14:val="none"/>
        </w:rPr>
      </w:pPr>
    </w:p>
    <w:p w14:paraId="64090169" w14:textId="77777777" w:rsidR="00B95718" w:rsidRPr="00B95718" w:rsidRDefault="00B95718" w:rsidP="006C615A">
      <w:pPr>
        <w:spacing w:after="0" w:line="240" w:lineRule="auto"/>
        <w:jc w:val="both"/>
        <w:rPr>
          <w:rFonts w:ascii="Arial" w:eastAsia="Calibri" w:hAnsi="Arial" w:cs="Arial"/>
          <w:kern w:val="0"/>
          <w:sz w:val="24"/>
          <w:szCs w:val="24"/>
          <w14:ligatures w14:val="none"/>
        </w:rPr>
      </w:pPr>
    </w:p>
    <w:p w14:paraId="1433BFF7" w14:textId="77777777" w:rsidR="00B95718" w:rsidRPr="00085F3C" w:rsidRDefault="00B95718" w:rsidP="006C615A">
      <w:pPr>
        <w:pStyle w:val="Eivli"/>
        <w:numPr>
          <w:ilvl w:val="0"/>
          <w:numId w:val="1"/>
        </w:numPr>
        <w:rPr>
          <w:rFonts w:ascii="Arial" w:hAnsi="Arial" w:cs="Arial"/>
          <w:b/>
          <w:bCs/>
          <w:sz w:val="24"/>
          <w:szCs w:val="24"/>
        </w:rPr>
      </w:pPr>
      <w:bookmarkStart w:id="7" w:name="_Toc371461392"/>
      <w:bookmarkStart w:id="8" w:name="_Toc100121104"/>
      <w:r w:rsidRPr="00085F3C">
        <w:rPr>
          <w:rFonts w:ascii="Arial" w:hAnsi="Arial" w:cs="Arial"/>
          <w:b/>
          <w:bCs/>
          <w:sz w:val="24"/>
          <w:szCs w:val="24"/>
        </w:rPr>
        <w:t>Sisäisen turvallisuuden ministerityöryhmän lausuma</w:t>
      </w:r>
      <w:bookmarkEnd w:id="7"/>
      <w:bookmarkEnd w:id="8"/>
    </w:p>
    <w:p w14:paraId="20581616" w14:textId="58D48BBA" w:rsidR="00B95718" w:rsidRPr="00B95718" w:rsidRDefault="00B95718" w:rsidP="006C615A">
      <w:pPr>
        <w:keepNext/>
        <w:spacing w:before="240" w:after="0" w:line="240" w:lineRule="auto"/>
        <w:ind w:left="709"/>
        <w:jc w:val="both"/>
        <w:outlineLvl w:val="3"/>
        <w:rPr>
          <w:rFonts w:ascii="Arial" w:eastAsia="Times New Roman" w:hAnsi="Arial" w:cs="Arial"/>
          <w:bCs/>
          <w:kern w:val="0"/>
          <w:sz w:val="24"/>
          <w:szCs w:val="24"/>
          <w:lang w:val="x-none" w:eastAsia="fi-FI"/>
          <w14:ligatures w14:val="none"/>
        </w:rPr>
      </w:pPr>
      <w:r w:rsidRPr="00B95718">
        <w:rPr>
          <w:rFonts w:ascii="Arial" w:eastAsia="Times New Roman" w:hAnsi="Arial" w:cs="Arial"/>
          <w:bCs/>
          <w:kern w:val="0"/>
          <w:sz w:val="24"/>
          <w:szCs w:val="24"/>
          <w:lang w:val="x-none" w:eastAsia="fi-FI"/>
          <w14:ligatures w14:val="none"/>
        </w:rPr>
        <w:t xml:space="preserve">Sisäisen turvallisuuden ministeriryhmän kokouksessa 19.11.2013 turvallisuuskomitean lausunto oli tuotuna tiedoksi. </w:t>
      </w:r>
    </w:p>
    <w:p w14:paraId="6E541C09" w14:textId="77777777" w:rsidR="00B95718" w:rsidRPr="00B95718" w:rsidRDefault="00B95718" w:rsidP="006C615A">
      <w:pPr>
        <w:spacing w:after="0" w:line="240" w:lineRule="auto"/>
        <w:ind w:left="2608"/>
        <w:rPr>
          <w:rFonts w:ascii="Arial" w:eastAsia="Times New Roman" w:hAnsi="Arial" w:cs="Arial"/>
          <w:kern w:val="0"/>
          <w:sz w:val="24"/>
          <w:szCs w:val="24"/>
          <w:lang w:eastAsia="fi-FI"/>
          <w14:ligatures w14:val="none"/>
        </w:rPr>
      </w:pPr>
    </w:p>
    <w:p w14:paraId="5E359428" w14:textId="77777777" w:rsidR="00B95718" w:rsidRPr="00B95718" w:rsidRDefault="00B95718" w:rsidP="00106FDD">
      <w:pPr>
        <w:spacing w:after="0" w:line="240" w:lineRule="auto"/>
        <w:ind w:firstLine="709"/>
        <w:rPr>
          <w:rFonts w:ascii="Arial" w:eastAsia="SimSun" w:hAnsi="Arial" w:cs="Arial"/>
          <w:kern w:val="0"/>
          <w:sz w:val="24"/>
          <w:szCs w:val="24"/>
          <w14:ligatures w14:val="none"/>
        </w:rPr>
      </w:pPr>
      <w:r w:rsidRPr="00B95718">
        <w:rPr>
          <w:rFonts w:ascii="Arial" w:eastAsia="SimSun" w:hAnsi="Arial" w:cs="Arial"/>
          <w:kern w:val="0"/>
          <w:sz w:val="24"/>
          <w:szCs w:val="24"/>
          <w14:ligatures w14:val="none"/>
        </w:rPr>
        <w:fldChar w:fldCharType="begin"/>
      </w:r>
      <w:r w:rsidRPr="00B95718">
        <w:rPr>
          <w:rFonts w:ascii="Arial" w:eastAsia="SimSun" w:hAnsi="Arial" w:cs="Arial"/>
          <w:kern w:val="0"/>
          <w:sz w:val="24"/>
          <w:szCs w:val="24"/>
          <w14:ligatures w14:val="none"/>
        </w:rPr>
        <w:instrText xml:space="preserve"> DOCPROPERTY  sm_otsikko  \* MERGEFORMAT </w:instrText>
      </w:r>
      <w:r w:rsidRPr="00B95718">
        <w:rPr>
          <w:rFonts w:ascii="Arial" w:eastAsia="SimSun" w:hAnsi="Arial" w:cs="Arial"/>
          <w:kern w:val="0"/>
          <w:sz w:val="24"/>
          <w:szCs w:val="24"/>
          <w14:ligatures w14:val="none"/>
        </w:rPr>
        <w:fldChar w:fldCharType="separate"/>
      </w:r>
      <w:r w:rsidRPr="00B95718">
        <w:rPr>
          <w:rFonts w:ascii="Arial" w:eastAsia="SimSun" w:hAnsi="Arial" w:cs="Arial"/>
          <w:kern w:val="0"/>
          <w:sz w:val="24"/>
          <w:szCs w:val="24"/>
          <w14:ligatures w14:val="none"/>
        </w:rPr>
        <w:t>Sisäisen turvallisuuden ministeriryhmä</w:t>
      </w:r>
      <w:r w:rsidRPr="00B95718">
        <w:rPr>
          <w:rFonts w:ascii="Arial" w:eastAsia="SimSun" w:hAnsi="Arial" w:cs="Arial"/>
          <w:kern w:val="0"/>
          <w:sz w:val="24"/>
          <w:szCs w:val="24"/>
          <w14:ligatures w14:val="none"/>
        </w:rPr>
        <w:fldChar w:fldCharType="end"/>
      </w:r>
    </w:p>
    <w:p w14:paraId="4881AF07" w14:textId="77777777" w:rsidR="00B95718" w:rsidRPr="00B95718" w:rsidRDefault="00B95718" w:rsidP="006C615A">
      <w:pPr>
        <w:spacing w:after="0" w:line="240" w:lineRule="auto"/>
        <w:ind w:left="567" w:right="125"/>
        <w:outlineLvl w:val="0"/>
        <w:rPr>
          <w:rFonts w:ascii="Arial" w:eastAsia="Times New Roman" w:hAnsi="Arial" w:cs="Arial"/>
          <w:b/>
          <w:bCs/>
          <w:kern w:val="0"/>
          <w:sz w:val="24"/>
          <w:szCs w:val="24"/>
          <w:lang w:val="x-none" w:eastAsia="x-none"/>
          <w14:ligatures w14:val="none"/>
        </w:rPr>
      </w:pPr>
    </w:p>
    <w:p w14:paraId="322479FC" w14:textId="77777777" w:rsidR="00B95718" w:rsidRPr="00B95718" w:rsidRDefault="00B95718" w:rsidP="006C615A">
      <w:pPr>
        <w:spacing w:after="0" w:line="240" w:lineRule="auto"/>
        <w:ind w:left="2608" w:hanging="1899"/>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Aika</w:t>
      </w:r>
      <w:r w:rsidRPr="00B95718">
        <w:rPr>
          <w:rFonts w:ascii="Arial" w:eastAsia="Times New Roman" w:hAnsi="Arial" w:cs="Arial"/>
          <w:kern w:val="0"/>
          <w:sz w:val="24"/>
          <w:szCs w:val="24"/>
          <w:lang w:eastAsia="fi-FI"/>
          <w14:ligatures w14:val="none"/>
        </w:rPr>
        <w:tab/>
        <w:t>19.11.2013 klo 13.00–14.00</w:t>
      </w:r>
    </w:p>
    <w:p w14:paraId="3C68753D" w14:textId="77777777" w:rsidR="00B95718" w:rsidRPr="00B95718" w:rsidRDefault="00B95718" w:rsidP="006C615A">
      <w:pPr>
        <w:spacing w:after="0" w:line="240" w:lineRule="auto"/>
        <w:ind w:left="2608" w:hanging="1899"/>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Paikka</w:t>
      </w:r>
      <w:r w:rsidRPr="00B95718">
        <w:rPr>
          <w:rFonts w:ascii="Arial" w:eastAsia="Times New Roman" w:hAnsi="Arial" w:cs="Arial"/>
          <w:kern w:val="0"/>
          <w:sz w:val="24"/>
          <w:szCs w:val="24"/>
          <w:lang w:eastAsia="fi-FI"/>
          <w14:ligatures w14:val="none"/>
        </w:rPr>
        <w:tab/>
        <w:t>Eduskunta, hallituksen iso kokoushuone</w:t>
      </w:r>
    </w:p>
    <w:p w14:paraId="0E6683F3" w14:textId="77777777" w:rsidR="00B95718" w:rsidRPr="00B95718" w:rsidRDefault="00B95718" w:rsidP="006C615A">
      <w:pPr>
        <w:spacing w:after="0" w:line="240" w:lineRule="auto"/>
        <w:ind w:firstLine="709"/>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Jäsenet</w:t>
      </w:r>
    </w:p>
    <w:tbl>
      <w:tblPr>
        <w:tblW w:w="0" w:type="auto"/>
        <w:tblInd w:w="2608" w:type="dxa"/>
        <w:tblLayout w:type="fixed"/>
        <w:tblLook w:val="01E0" w:firstRow="1" w:lastRow="1" w:firstColumn="1" w:lastColumn="1" w:noHBand="0" w:noVBand="0"/>
      </w:tblPr>
      <w:tblGrid>
        <w:gridCol w:w="4480"/>
        <w:gridCol w:w="1701"/>
        <w:gridCol w:w="1556"/>
      </w:tblGrid>
      <w:tr w:rsidR="00B95718" w:rsidRPr="00B95718" w14:paraId="34928434" w14:textId="77777777" w:rsidTr="002921D5">
        <w:tc>
          <w:tcPr>
            <w:tcW w:w="4480" w:type="dxa"/>
          </w:tcPr>
          <w:p w14:paraId="0DE0AC24"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Nimi</w:t>
            </w:r>
          </w:p>
        </w:tc>
        <w:tc>
          <w:tcPr>
            <w:tcW w:w="1701" w:type="dxa"/>
          </w:tcPr>
          <w:p w14:paraId="7F3890A7"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Läsnä</w:t>
            </w:r>
          </w:p>
        </w:tc>
        <w:tc>
          <w:tcPr>
            <w:tcW w:w="1556" w:type="dxa"/>
          </w:tcPr>
          <w:p w14:paraId="381263FC"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Poissa</w:t>
            </w:r>
          </w:p>
        </w:tc>
      </w:tr>
      <w:tr w:rsidR="00B95718" w:rsidRPr="00B95718" w14:paraId="73E070C3" w14:textId="77777777" w:rsidTr="002921D5">
        <w:tc>
          <w:tcPr>
            <w:tcW w:w="4480" w:type="dxa"/>
          </w:tcPr>
          <w:p w14:paraId="73E68791" w14:textId="77777777" w:rsidR="00B95718" w:rsidRPr="00B95718" w:rsidRDefault="00B95718" w:rsidP="006C615A">
            <w:pPr>
              <w:spacing w:after="0" w:line="240" w:lineRule="auto"/>
              <w:rPr>
                <w:rFonts w:ascii="Arial" w:eastAsia="Times New Roman" w:hAnsi="Arial" w:cs="Arial"/>
                <w:b/>
                <w:bCs/>
                <w:color w:val="00B050"/>
                <w:kern w:val="0"/>
                <w:sz w:val="24"/>
                <w:szCs w:val="24"/>
                <w:lang w:eastAsia="fi-FI"/>
                <w14:ligatures w14:val="none"/>
              </w:rPr>
            </w:pPr>
            <w:r w:rsidRPr="00B95718">
              <w:rPr>
                <w:rFonts w:ascii="Arial" w:eastAsia="Times New Roman" w:hAnsi="Arial" w:cs="Arial"/>
                <w:b/>
                <w:bCs/>
                <w:color w:val="00B050"/>
                <w:kern w:val="0"/>
                <w:sz w:val="24"/>
                <w:szCs w:val="24"/>
                <w:lang w:eastAsia="fi-FI"/>
                <w14:ligatures w14:val="none"/>
              </w:rPr>
              <w:t>Sisäasiainministeri Päivi Räsänen</w:t>
            </w:r>
          </w:p>
        </w:tc>
        <w:tc>
          <w:tcPr>
            <w:tcW w:w="1701" w:type="dxa"/>
          </w:tcPr>
          <w:p w14:paraId="6DEBCD38"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c>
          <w:tcPr>
            <w:tcW w:w="1556" w:type="dxa"/>
          </w:tcPr>
          <w:p w14:paraId="0A2CCDD1"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r>
      <w:tr w:rsidR="00B95718" w:rsidRPr="00B95718" w14:paraId="18863013" w14:textId="77777777" w:rsidTr="002921D5">
        <w:tc>
          <w:tcPr>
            <w:tcW w:w="4480" w:type="dxa"/>
          </w:tcPr>
          <w:p w14:paraId="0452DEA2"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Peruspalveluministeri Susanna Huovinen</w:t>
            </w:r>
          </w:p>
          <w:p w14:paraId="7A338EA4"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Kehitysministeri Pekka Haavisto</w:t>
            </w:r>
          </w:p>
          <w:p w14:paraId="26F426B6" w14:textId="77777777" w:rsidR="00B95718" w:rsidRPr="00B95718" w:rsidRDefault="00B95718" w:rsidP="006C615A">
            <w:pPr>
              <w:spacing w:after="0" w:line="240" w:lineRule="auto"/>
              <w:rPr>
                <w:rFonts w:ascii="Arial" w:eastAsia="Times New Roman" w:hAnsi="Arial" w:cs="Arial"/>
                <w:b/>
                <w:bCs/>
                <w:color w:val="00B050"/>
                <w:kern w:val="0"/>
                <w:sz w:val="24"/>
                <w:szCs w:val="24"/>
                <w:lang w:eastAsia="fi-FI"/>
                <w14:ligatures w14:val="none"/>
              </w:rPr>
            </w:pPr>
            <w:r w:rsidRPr="00B95718">
              <w:rPr>
                <w:rFonts w:ascii="Arial" w:eastAsia="Times New Roman" w:hAnsi="Arial" w:cs="Arial"/>
                <w:b/>
                <w:bCs/>
                <w:color w:val="00B050"/>
                <w:kern w:val="0"/>
                <w:sz w:val="24"/>
                <w:szCs w:val="24"/>
                <w:lang w:eastAsia="fi-FI"/>
                <w14:ligatures w14:val="none"/>
              </w:rPr>
              <w:t>Oikeusministeri Anna-Maja Henriksson</w:t>
            </w:r>
          </w:p>
          <w:p w14:paraId="7F7DD4C7"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Maa- ja metsätalousministeri Jari Koskinen</w:t>
            </w:r>
          </w:p>
          <w:p w14:paraId="1958CD22"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Liikenneministeri Merja Kyllönen</w:t>
            </w:r>
          </w:p>
          <w:p w14:paraId="7EC2481F"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roofErr w:type="spellStart"/>
            <w:r w:rsidRPr="00B95718">
              <w:rPr>
                <w:rFonts w:ascii="Arial" w:eastAsia="Times New Roman" w:hAnsi="Arial" w:cs="Arial"/>
                <w:kern w:val="0"/>
                <w:sz w:val="24"/>
                <w:szCs w:val="24"/>
                <w:lang w:eastAsia="fi-FI"/>
                <w14:ligatures w14:val="none"/>
              </w:rPr>
              <w:t>Eurooppa-</w:t>
            </w:r>
            <w:proofErr w:type="spellEnd"/>
            <w:r w:rsidRPr="00B95718">
              <w:rPr>
                <w:rFonts w:ascii="Arial" w:eastAsia="Times New Roman" w:hAnsi="Arial" w:cs="Arial"/>
                <w:kern w:val="0"/>
                <w:sz w:val="24"/>
                <w:szCs w:val="24"/>
                <w:lang w:eastAsia="fi-FI"/>
                <w14:ligatures w14:val="none"/>
              </w:rPr>
              <w:t xml:space="preserve"> ja ulkomaankauppaministeri Alexander Stubb</w:t>
            </w:r>
          </w:p>
          <w:p w14:paraId="7E55C4FE"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Ulkoministeri Erkki Tuomioja</w:t>
            </w:r>
          </w:p>
          <w:p w14:paraId="3B734EAB"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Valtiosihteeri Pertti Torstila, UM</w:t>
            </w:r>
          </w:p>
          <w:p w14:paraId="519DBC7A"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 xml:space="preserve">Kansliapäällikkö Tiina </w:t>
            </w:r>
            <w:proofErr w:type="spellStart"/>
            <w:r w:rsidRPr="00B95718">
              <w:rPr>
                <w:rFonts w:ascii="Arial" w:eastAsia="Times New Roman" w:hAnsi="Arial" w:cs="Arial"/>
                <w:kern w:val="0"/>
                <w:sz w:val="24"/>
                <w:szCs w:val="24"/>
                <w:lang w:eastAsia="fi-FI"/>
                <w14:ligatures w14:val="none"/>
              </w:rPr>
              <w:t>Astola</w:t>
            </w:r>
            <w:proofErr w:type="spellEnd"/>
            <w:r w:rsidRPr="00B95718">
              <w:rPr>
                <w:rFonts w:ascii="Arial" w:eastAsia="Times New Roman" w:hAnsi="Arial" w:cs="Arial"/>
                <w:kern w:val="0"/>
                <w:sz w:val="24"/>
                <w:szCs w:val="24"/>
                <w:lang w:eastAsia="fi-FI"/>
                <w14:ligatures w14:val="none"/>
              </w:rPr>
              <w:t>, OM</w:t>
            </w:r>
          </w:p>
          <w:p w14:paraId="2B5483AA"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Kansliapäällikkö Päivi Nerg, SM</w:t>
            </w:r>
          </w:p>
          <w:p w14:paraId="644BE773"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Kansliapäällikkö Päivi Sillanaukee, STM</w:t>
            </w:r>
          </w:p>
        </w:tc>
        <w:tc>
          <w:tcPr>
            <w:tcW w:w="1701" w:type="dxa"/>
          </w:tcPr>
          <w:p w14:paraId="4EFB06AF"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c>
          <w:tcPr>
            <w:tcW w:w="1556" w:type="dxa"/>
          </w:tcPr>
          <w:p w14:paraId="0F3C5499"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r>
      <w:tr w:rsidR="00B95718" w:rsidRPr="00B95718" w14:paraId="7E7D442F" w14:textId="77777777" w:rsidTr="002921D5">
        <w:tc>
          <w:tcPr>
            <w:tcW w:w="4480" w:type="dxa"/>
          </w:tcPr>
          <w:p w14:paraId="6EEF0F1C"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 xml:space="preserve">Päällikkö Tarja </w:t>
            </w:r>
            <w:proofErr w:type="spellStart"/>
            <w:r w:rsidRPr="00B95718">
              <w:rPr>
                <w:rFonts w:ascii="Arial" w:eastAsia="Times New Roman" w:hAnsi="Arial" w:cs="Arial"/>
                <w:kern w:val="0"/>
                <w:sz w:val="24"/>
                <w:szCs w:val="24"/>
                <w:lang w:eastAsia="fi-FI"/>
                <w14:ligatures w14:val="none"/>
              </w:rPr>
              <w:t>Mankkinen</w:t>
            </w:r>
            <w:proofErr w:type="spellEnd"/>
            <w:r w:rsidRPr="00B95718">
              <w:rPr>
                <w:rFonts w:ascii="Arial" w:eastAsia="Times New Roman" w:hAnsi="Arial" w:cs="Arial"/>
                <w:kern w:val="0"/>
                <w:sz w:val="24"/>
                <w:szCs w:val="24"/>
                <w:lang w:eastAsia="fi-FI"/>
                <w14:ligatures w14:val="none"/>
              </w:rPr>
              <w:t>, SM, sihteeri</w:t>
            </w:r>
          </w:p>
        </w:tc>
        <w:tc>
          <w:tcPr>
            <w:tcW w:w="1701" w:type="dxa"/>
          </w:tcPr>
          <w:p w14:paraId="64238694"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c>
          <w:tcPr>
            <w:tcW w:w="1556" w:type="dxa"/>
          </w:tcPr>
          <w:p w14:paraId="41EEBAB3"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r>
      <w:tr w:rsidR="00B95718" w:rsidRPr="00B95718" w14:paraId="28821908" w14:textId="77777777" w:rsidTr="002921D5">
        <w:tc>
          <w:tcPr>
            <w:tcW w:w="4480" w:type="dxa"/>
          </w:tcPr>
          <w:p w14:paraId="26ADB324"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c>
          <w:tcPr>
            <w:tcW w:w="1701" w:type="dxa"/>
          </w:tcPr>
          <w:p w14:paraId="70BE2D7D"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c>
          <w:tcPr>
            <w:tcW w:w="1556" w:type="dxa"/>
          </w:tcPr>
          <w:p w14:paraId="4AE40434"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tc>
      </w:tr>
    </w:tbl>
    <w:p w14:paraId="22070F17" w14:textId="77777777" w:rsidR="00B95718" w:rsidRPr="00B95718" w:rsidRDefault="00B95718" w:rsidP="006C615A">
      <w:pPr>
        <w:spacing w:after="0" w:line="240" w:lineRule="auto"/>
        <w:ind w:left="709"/>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1. Kokouksen avaus Kokouksen avaus ja asialistan hyväksyminen.</w:t>
      </w:r>
    </w:p>
    <w:p w14:paraId="03DAAE44" w14:textId="77777777" w:rsidR="00B95718" w:rsidRPr="00B95718" w:rsidRDefault="00B95718" w:rsidP="006C615A">
      <w:pPr>
        <w:spacing w:after="0" w:line="240" w:lineRule="auto"/>
        <w:ind w:left="709"/>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3. Väestönsuojien rakentamista koskevia strategisia linjauksia selvittäneen työryhmän muistio</w:t>
      </w:r>
    </w:p>
    <w:p w14:paraId="775C100F" w14:textId="77777777" w:rsidR="00B95718" w:rsidRPr="00B95718" w:rsidRDefault="00B95718" w:rsidP="006C615A">
      <w:pPr>
        <w:spacing w:after="0" w:line="240" w:lineRule="auto"/>
        <w:rPr>
          <w:rFonts w:ascii="Arial" w:eastAsia="Times New Roman" w:hAnsi="Arial" w:cs="Arial"/>
          <w:kern w:val="0"/>
          <w:sz w:val="24"/>
          <w:szCs w:val="24"/>
          <w:lang w:eastAsia="fi-FI"/>
          <w14:ligatures w14:val="none"/>
        </w:rPr>
      </w:pPr>
    </w:p>
    <w:p w14:paraId="21E119D8" w14:textId="77777777" w:rsidR="00B95718" w:rsidRPr="00B95718" w:rsidRDefault="00B95718" w:rsidP="00106FDD">
      <w:pPr>
        <w:spacing w:after="0" w:line="240" w:lineRule="auto"/>
        <w:ind w:left="2608"/>
        <w:jc w:val="both"/>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 xml:space="preserve">Sisäasiainministeriö asetti 30.10.2012 työryhmän laatimaan selvitys pääministeri Jyrki Kataisen hallituksen ohjelmassa tarkoitettu selvitys mahdollisuudesta luopua yleisestä </w:t>
      </w:r>
      <w:r w:rsidRPr="00B95718">
        <w:rPr>
          <w:rFonts w:ascii="Arial" w:eastAsia="Times New Roman" w:hAnsi="Arial" w:cs="Arial"/>
          <w:kern w:val="0"/>
          <w:sz w:val="24"/>
          <w:szCs w:val="24"/>
          <w:lang w:eastAsia="fi-FI"/>
          <w14:ligatures w14:val="none"/>
        </w:rPr>
        <w:lastRenderedPageBreak/>
        <w:t xml:space="preserve">väestönsuojien rakentamisvelvollisuudesta. Työryhmän puheenjohtajana toimi valtiosihteeri Marjo </w:t>
      </w:r>
      <w:proofErr w:type="spellStart"/>
      <w:r w:rsidRPr="00B95718">
        <w:rPr>
          <w:rFonts w:ascii="Arial" w:eastAsia="Times New Roman" w:hAnsi="Arial" w:cs="Arial"/>
          <w:kern w:val="0"/>
          <w:sz w:val="24"/>
          <w:szCs w:val="24"/>
          <w:lang w:eastAsia="fi-FI"/>
          <w14:ligatures w14:val="none"/>
        </w:rPr>
        <w:t>Anttoora</w:t>
      </w:r>
      <w:proofErr w:type="spellEnd"/>
      <w:r w:rsidRPr="00B95718">
        <w:rPr>
          <w:rFonts w:ascii="Arial" w:eastAsia="Times New Roman" w:hAnsi="Arial" w:cs="Arial"/>
          <w:kern w:val="0"/>
          <w:sz w:val="24"/>
          <w:szCs w:val="24"/>
          <w:lang w:eastAsia="fi-FI"/>
          <w14:ligatures w14:val="none"/>
        </w:rPr>
        <w:t xml:space="preserve">. </w:t>
      </w:r>
    </w:p>
    <w:p w14:paraId="53A939D3" w14:textId="77777777" w:rsidR="00B95718" w:rsidRPr="00B95718" w:rsidRDefault="00B95718" w:rsidP="00106FDD">
      <w:pPr>
        <w:spacing w:after="0" w:line="240" w:lineRule="auto"/>
        <w:ind w:left="2608"/>
        <w:jc w:val="both"/>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Työryhmän selvitys valmistui 31.3.2013. Selvityksestä on pyydetty lausunto Turvallisuuskomitealta.</w:t>
      </w:r>
    </w:p>
    <w:p w14:paraId="1E1C4300" w14:textId="77777777" w:rsidR="00B95718" w:rsidRPr="00B95718" w:rsidRDefault="00B95718" w:rsidP="006C615A">
      <w:pPr>
        <w:spacing w:after="0" w:line="240" w:lineRule="auto"/>
        <w:ind w:left="2608"/>
        <w:rPr>
          <w:rFonts w:ascii="Arial" w:eastAsia="Times New Roman" w:hAnsi="Arial" w:cs="Arial"/>
          <w:kern w:val="0"/>
          <w:sz w:val="24"/>
          <w:szCs w:val="24"/>
          <w:lang w:eastAsia="fi-FI"/>
          <w14:ligatures w14:val="none"/>
        </w:rPr>
      </w:pPr>
    </w:p>
    <w:p w14:paraId="3D430754" w14:textId="77777777" w:rsidR="00B95718" w:rsidRPr="00B95718" w:rsidRDefault="00B95718" w:rsidP="006C615A">
      <w:pPr>
        <w:spacing w:after="0" w:line="240" w:lineRule="auto"/>
        <w:ind w:left="2608"/>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Liite: Väestönsuojien rakentamista koskevia strategisia linjauksia selvittäneen työryhmän muistio</w:t>
      </w:r>
    </w:p>
    <w:p w14:paraId="4F7D016C" w14:textId="77777777" w:rsidR="00B95718" w:rsidRPr="00B95718" w:rsidRDefault="00B95718" w:rsidP="006C615A">
      <w:pPr>
        <w:spacing w:after="0" w:line="240" w:lineRule="auto"/>
        <w:ind w:left="2608"/>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Turvallisuuskomitean kokoonpano</w:t>
      </w:r>
    </w:p>
    <w:p w14:paraId="09AC7942" w14:textId="77777777" w:rsidR="00B95718" w:rsidRPr="00B95718" w:rsidRDefault="00B95718" w:rsidP="006C615A">
      <w:pPr>
        <w:spacing w:after="0" w:line="240" w:lineRule="auto"/>
        <w:ind w:left="2608"/>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Turvallisuuskomitean lausunto</w:t>
      </w:r>
    </w:p>
    <w:p w14:paraId="38B49778" w14:textId="77777777" w:rsidR="00B95718" w:rsidRPr="00B95718" w:rsidRDefault="00B95718" w:rsidP="006C615A">
      <w:pPr>
        <w:spacing w:after="0" w:line="240" w:lineRule="auto"/>
        <w:ind w:left="2608"/>
        <w:rPr>
          <w:rFonts w:ascii="Arial" w:eastAsia="Times New Roman" w:hAnsi="Arial" w:cs="Arial"/>
          <w:kern w:val="0"/>
          <w:sz w:val="24"/>
          <w:szCs w:val="24"/>
          <w:lang w:eastAsia="fi-FI"/>
          <w14:ligatures w14:val="none"/>
        </w:rPr>
      </w:pPr>
    </w:p>
    <w:p w14:paraId="03239CCE" w14:textId="77777777" w:rsidR="00B95718" w:rsidRPr="00B95718" w:rsidRDefault="00B95718" w:rsidP="006C615A">
      <w:pPr>
        <w:spacing w:after="0" w:line="240" w:lineRule="auto"/>
        <w:ind w:left="2608"/>
        <w:rPr>
          <w:rFonts w:ascii="Arial" w:eastAsia="Times New Roman" w:hAnsi="Arial" w:cs="Arial"/>
          <w:kern w:val="0"/>
          <w:sz w:val="24"/>
          <w:szCs w:val="24"/>
          <w:u w:val="single"/>
          <w:lang w:eastAsia="fi-FI"/>
          <w14:ligatures w14:val="none"/>
        </w:rPr>
      </w:pPr>
      <w:r w:rsidRPr="00B95718">
        <w:rPr>
          <w:rFonts w:ascii="Arial" w:eastAsia="Times New Roman" w:hAnsi="Arial" w:cs="Arial"/>
          <w:kern w:val="0"/>
          <w:sz w:val="24"/>
          <w:szCs w:val="24"/>
          <w:u w:val="single"/>
          <w:lang w:eastAsia="fi-FI"/>
          <w14:ligatures w14:val="none"/>
        </w:rPr>
        <w:t>Esitys:</w:t>
      </w:r>
    </w:p>
    <w:p w14:paraId="084345E2" w14:textId="77777777" w:rsidR="00B95718" w:rsidRPr="00B95718" w:rsidRDefault="00B95718" w:rsidP="006C615A">
      <w:pPr>
        <w:spacing w:after="0" w:line="240" w:lineRule="auto"/>
        <w:ind w:left="2608"/>
        <w:rPr>
          <w:rFonts w:ascii="Arial" w:eastAsia="Times New Roman" w:hAnsi="Arial" w:cs="Arial"/>
          <w:kern w:val="0"/>
          <w:sz w:val="24"/>
          <w:szCs w:val="24"/>
          <w:lang w:eastAsia="fi-FI"/>
          <w14:ligatures w14:val="none"/>
        </w:rPr>
      </w:pPr>
      <w:r w:rsidRPr="00B95718">
        <w:rPr>
          <w:rFonts w:ascii="Arial" w:eastAsia="Times New Roman" w:hAnsi="Arial" w:cs="Arial"/>
          <w:kern w:val="0"/>
          <w:sz w:val="24"/>
          <w:szCs w:val="24"/>
          <w:lang w:eastAsia="fi-FI"/>
          <w14:ligatures w14:val="none"/>
        </w:rPr>
        <w:t xml:space="preserve">Esitetään että sisäisen turvallisuuden ministeriryhmä merkitsee selvityksen ja siihen liittyvän lausunnon tiedoksi. </w:t>
      </w:r>
    </w:p>
    <w:p w14:paraId="17DCA7AD" w14:textId="77777777" w:rsidR="00B95718" w:rsidRPr="00B95718" w:rsidRDefault="00B95718" w:rsidP="006C615A">
      <w:pPr>
        <w:spacing w:after="0" w:line="240" w:lineRule="auto"/>
        <w:ind w:left="2608"/>
        <w:rPr>
          <w:rFonts w:ascii="Arial" w:eastAsia="Times New Roman" w:hAnsi="Arial" w:cs="Arial"/>
          <w:kern w:val="0"/>
          <w:sz w:val="24"/>
          <w:szCs w:val="24"/>
          <w:lang w:eastAsia="fi-FI"/>
          <w14:ligatures w14:val="none"/>
        </w:rPr>
      </w:pPr>
    </w:p>
    <w:p w14:paraId="071967A4" w14:textId="77777777" w:rsidR="00B95718" w:rsidRPr="00B95718" w:rsidRDefault="00B95718" w:rsidP="006C615A">
      <w:pPr>
        <w:tabs>
          <w:tab w:val="left" w:pos="5216"/>
        </w:tabs>
        <w:spacing w:after="0" w:line="240" w:lineRule="auto"/>
        <w:ind w:left="709"/>
        <w:rPr>
          <w:rFonts w:ascii="Arial" w:eastAsia="Times New Roman" w:hAnsi="Arial" w:cs="Arial"/>
          <w:kern w:val="0"/>
          <w:sz w:val="24"/>
          <w:szCs w:val="24"/>
          <w:lang w:val="x-none" w:eastAsia="x-none"/>
          <w14:ligatures w14:val="none"/>
        </w:rPr>
      </w:pPr>
      <w:r w:rsidRPr="00B95718">
        <w:rPr>
          <w:rFonts w:ascii="Arial" w:eastAsia="Times New Roman" w:hAnsi="Arial" w:cs="Arial"/>
          <w:kern w:val="0"/>
          <w:sz w:val="24"/>
          <w:szCs w:val="24"/>
          <w:lang w:val="x-none" w:eastAsia="x-none"/>
          <w14:ligatures w14:val="none"/>
        </w:rPr>
        <w:t>Puheenjohtaja                                                                Päivi Räsänen</w:t>
      </w:r>
    </w:p>
    <w:p w14:paraId="74A9B3F6" w14:textId="77777777" w:rsidR="00B95718" w:rsidRPr="00B95718" w:rsidRDefault="00B95718" w:rsidP="006C615A">
      <w:pPr>
        <w:tabs>
          <w:tab w:val="left" w:pos="5216"/>
        </w:tabs>
        <w:spacing w:after="0" w:line="240" w:lineRule="auto"/>
        <w:ind w:left="709"/>
        <w:rPr>
          <w:rFonts w:ascii="Arial" w:eastAsia="Times New Roman" w:hAnsi="Arial" w:cs="Arial"/>
          <w:kern w:val="0"/>
          <w:sz w:val="24"/>
          <w:szCs w:val="24"/>
          <w:lang w:val="x-none" w:eastAsia="x-none"/>
          <w14:ligatures w14:val="none"/>
        </w:rPr>
      </w:pPr>
    </w:p>
    <w:p w14:paraId="2D69E176" w14:textId="6D01479E" w:rsidR="00B95718" w:rsidRPr="00085F3C" w:rsidRDefault="00B95718" w:rsidP="006C615A">
      <w:pPr>
        <w:tabs>
          <w:tab w:val="left" w:pos="5216"/>
        </w:tabs>
        <w:spacing w:after="0" w:line="240" w:lineRule="auto"/>
        <w:ind w:left="709"/>
        <w:rPr>
          <w:rFonts w:ascii="Arial" w:eastAsia="Times New Roman" w:hAnsi="Arial" w:cs="Arial"/>
          <w:kern w:val="0"/>
          <w:sz w:val="24"/>
          <w:szCs w:val="24"/>
          <w:lang w:val="x-none" w:eastAsia="x-none"/>
          <w14:ligatures w14:val="none"/>
        </w:rPr>
      </w:pPr>
      <w:r w:rsidRPr="00B95718">
        <w:rPr>
          <w:rFonts w:ascii="Arial" w:eastAsia="Times New Roman" w:hAnsi="Arial" w:cs="Arial"/>
          <w:kern w:val="0"/>
          <w:sz w:val="24"/>
          <w:szCs w:val="24"/>
          <w:lang w:val="x-none" w:eastAsia="x-none"/>
          <w14:ligatures w14:val="none"/>
        </w:rPr>
        <w:t>Sihteeri</w:t>
      </w:r>
      <w:r w:rsidRPr="00B95718">
        <w:rPr>
          <w:rFonts w:ascii="Arial" w:eastAsia="Times New Roman" w:hAnsi="Arial" w:cs="Arial"/>
          <w:kern w:val="0"/>
          <w:sz w:val="24"/>
          <w:szCs w:val="24"/>
          <w:lang w:val="x-none" w:eastAsia="x-none"/>
          <w14:ligatures w14:val="none"/>
        </w:rPr>
        <w:tab/>
      </w:r>
      <w:r w:rsidRPr="00B95718">
        <w:rPr>
          <w:rFonts w:ascii="Arial" w:eastAsia="Times New Roman" w:hAnsi="Arial" w:cs="Arial"/>
          <w:kern w:val="0"/>
          <w:sz w:val="24"/>
          <w:szCs w:val="24"/>
          <w:lang w:eastAsia="x-none"/>
          <w14:ligatures w14:val="none"/>
        </w:rPr>
        <w:t xml:space="preserve">           </w:t>
      </w:r>
      <w:r w:rsidR="00106FDD">
        <w:rPr>
          <w:rFonts w:ascii="Arial" w:eastAsia="Times New Roman" w:hAnsi="Arial" w:cs="Arial"/>
          <w:kern w:val="0"/>
          <w:sz w:val="24"/>
          <w:szCs w:val="24"/>
          <w:lang w:eastAsia="x-none"/>
          <w14:ligatures w14:val="none"/>
        </w:rPr>
        <w:tab/>
      </w:r>
      <w:r w:rsidRPr="00B95718">
        <w:rPr>
          <w:rFonts w:ascii="Arial" w:eastAsia="Times New Roman" w:hAnsi="Arial" w:cs="Arial"/>
          <w:kern w:val="0"/>
          <w:sz w:val="24"/>
          <w:szCs w:val="24"/>
          <w:lang w:val="x-none" w:eastAsia="x-none"/>
          <w14:ligatures w14:val="none"/>
        </w:rPr>
        <w:t xml:space="preserve">Tarja </w:t>
      </w:r>
      <w:proofErr w:type="spellStart"/>
      <w:r w:rsidRPr="00B95718">
        <w:rPr>
          <w:rFonts w:ascii="Arial" w:eastAsia="Times New Roman" w:hAnsi="Arial" w:cs="Arial"/>
          <w:kern w:val="0"/>
          <w:sz w:val="24"/>
          <w:szCs w:val="24"/>
          <w:lang w:val="x-none" w:eastAsia="x-none"/>
          <w14:ligatures w14:val="none"/>
        </w:rPr>
        <w:t>Mankkinen</w:t>
      </w:r>
      <w:proofErr w:type="spellEnd"/>
    </w:p>
    <w:p w14:paraId="10E798B6" w14:textId="77777777" w:rsidR="0055562A" w:rsidRPr="00B95718" w:rsidRDefault="0055562A" w:rsidP="006C615A">
      <w:pPr>
        <w:tabs>
          <w:tab w:val="left" w:pos="5216"/>
        </w:tabs>
        <w:spacing w:after="0" w:line="240" w:lineRule="auto"/>
        <w:ind w:left="709"/>
        <w:rPr>
          <w:rFonts w:ascii="Arial" w:eastAsia="Times New Roman" w:hAnsi="Arial" w:cs="Arial"/>
          <w:kern w:val="0"/>
          <w:sz w:val="24"/>
          <w:szCs w:val="24"/>
          <w:lang w:val="x-none" w:eastAsia="x-none"/>
          <w14:ligatures w14:val="none"/>
        </w:rPr>
      </w:pPr>
    </w:p>
    <w:p w14:paraId="10EE7374" w14:textId="77777777" w:rsidR="0055562A" w:rsidRPr="0055562A" w:rsidRDefault="0055562A" w:rsidP="006C615A">
      <w:pPr>
        <w:shd w:val="clear" w:color="auto" w:fill="FFFFFF"/>
        <w:spacing w:after="0" w:line="240" w:lineRule="auto"/>
        <w:ind w:left="567"/>
        <w:jc w:val="both"/>
        <w:rPr>
          <w:rFonts w:ascii="Arial" w:eastAsia="Times New Roman" w:hAnsi="Arial" w:cs="Arial"/>
          <w:i/>
          <w:iCs/>
          <w:color w:val="343A49"/>
          <w:kern w:val="0"/>
          <w:sz w:val="24"/>
          <w:szCs w:val="24"/>
          <w:lang w:eastAsia="fi-FI"/>
          <w14:ligatures w14:val="none"/>
        </w:rPr>
      </w:pPr>
      <w:r w:rsidRPr="0055562A">
        <w:rPr>
          <w:rFonts w:ascii="Arial" w:eastAsia="Times New Roman" w:hAnsi="Arial" w:cs="Arial"/>
          <w:i/>
          <w:iCs/>
          <w:color w:val="343A49"/>
          <w:kern w:val="0"/>
          <w:sz w:val="24"/>
          <w:szCs w:val="24"/>
          <w:lang w:eastAsia="fi-FI"/>
          <w14:ligatures w14:val="none"/>
        </w:rPr>
        <w:t>Tämä kokous oli erittäin tärkeä väestönsuojien rakentamisen jatkumiselle. Sisäministeri oli päättänyt, että hän ei tule esittelemään sellaista lakia, joka lopettaisi väestönsuojien rakentamisen. Hän sai puolelleen oikeusministeri Anna-Maja Henrikssonin.</w:t>
      </w:r>
    </w:p>
    <w:p w14:paraId="67700B75" w14:textId="77777777" w:rsidR="00141AA5" w:rsidRPr="00085F3C" w:rsidRDefault="00141AA5" w:rsidP="006C615A">
      <w:pPr>
        <w:spacing w:after="0" w:line="240" w:lineRule="auto"/>
        <w:rPr>
          <w:rFonts w:ascii="Arial" w:hAnsi="Arial" w:cs="Arial"/>
          <w:sz w:val="24"/>
          <w:szCs w:val="24"/>
        </w:rPr>
      </w:pPr>
    </w:p>
    <w:p w14:paraId="723B6358" w14:textId="77777777" w:rsidR="0055562A" w:rsidRPr="00085F3C" w:rsidRDefault="0055562A" w:rsidP="006C615A">
      <w:pPr>
        <w:pStyle w:val="Eivli"/>
        <w:numPr>
          <w:ilvl w:val="0"/>
          <w:numId w:val="1"/>
        </w:numPr>
        <w:rPr>
          <w:rFonts w:ascii="Arial" w:hAnsi="Arial" w:cs="Arial"/>
          <w:b/>
          <w:bCs/>
          <w:sz w:val="24"/>
          <w:szCs w:val="24"/>
        </w:rPr>
      </w:pPr>
      <w:bookmarkStart w:id="9" w:name="_Toc100121105"/>
      <w:r w:rsidRPr="00085F3C">
        <w:rPr>
          <w:rFonts w:ascii="Arial" w:hAnsi="Arial" w:cs="Arial"/>
          <w:b/>
          <w:bCs/>
          <w:sz w:val="24"/>
          <w:szCs w:val="24"/>
        </w:rPr>
        <w:t>Ministeri Päivi Räsäsen kannanotto STT:lle 12.12.2013</w:t>
      </w:r>
      <w:bookmarkEnd w:id="9"/>
    </w:p>
    <w:p w14:paraId="6B5F11E4" w14:textId="77777777" w:rsidR="0055562A" w:rsidRPr="0055562A" w:rsidRDefault="0055562A" w:rsidP="006C615A">
      <w:pPr>
        <w:keepNext/>
        <w:spacing w:before="120" w:after="0" w:line="240" w:lineRule="auto"/>
        <w:ind w:left="709"/>
        <w:jc w:val="both"/>
        <w:outlineLvl w:val="3"/>
        <w:rPr>
          <w:rFonts w:ascii="Arial" w:eastAsia="Times New Roman" w:hAnsi="Arial" w:cs="Arial"/>
          <w:b/>
          <w:bCs/>
          <w:kern w:val="0"/>
          <w:sz w:val="24"/>
          <w:szCs w:val="24"/>
          <w:lang w:val="x-none" w:eastAsia="fi-FI"/>
          <w14:ligatures w14:val="none"/>
        </w:rPr>
      </w:pPr>
    </w:p>
    <w:p w14:paraId="393E3976" w14:textId="77777777" w:rsidR="0055562A" w:rsidRPr="0055562A" w:rsidRDefault="0055562A" w:rsidP="00106FDD">
      <w:pPr>
        <w:pStyle w:val="Eivli"/>
        <w:ind w:firstLine="567"/>
        <w:rPr>
          <w:lang w:eastAsia="fi-FI"/>
        </w:rPr>
      </w:pPr>
      <w:r w:rsidRPr="0055562A">
        <w:rPr>
          <w:lang w:eastAsia="fi-FI"/>
        </w:rPr>
        <w:t>Ministeriryhmä ei puuttunut väestönsuojien rakentamisvelvoitteisiin</w:t>
      </w:r>
    </w:p>
    <w:p w14:paraId="232F316C" w14:textId="77777777" w:rsidR="0055562A" w:rsidRPr="0055562A" w:rsidRDefault="0055562A" w:rsidP="006C615A">
      <w:pPr>
        <w:shd w:val="clear" w:color="auto" w:fill="FFFFFF"/>
        <w:spacing w:after="0" w:line="240" w:lineRule="auto"/>
        <w:ind w:left="567"/>
        <w:jc w:val="both"/>
        <w:rPr>
          <w:rFonts w:ascii="Arial" w:eastAsia="Times New Roman" w:hAnsi="Arial" w:cs="Arial"/>
          <w:b/>
          <w:bCs/>
          <w:color w:val="343A49"/>
          <w:kern w:val="0"/>
          <w:sz w:val="24"/>
          <w:szCs w:val="24"/>
          <w:lang w:eastAsia="fi-FI"/>
          <w14:ligatures w14:val="none"/>
        </w:rPr>
      </w:pPr>
      <w:r w:rsidRPr="0055562A">
        <w:rPr>
          <w:rFonts w:ascii="Arial" w:eastAsia="Times New Roman" w:hAnsi="Arial" w:cs="Arial"/>
          <w:b/>
          <w:bCs/>
          <w:color w:val="343A49"/>
          <w:kern w:val="0"/>
          <w:sz w:val="24"/>
          <w:szCs w:val="24"/>
          <w:lang w:eastAsia="fi-FI"/>
          <w14:ligatures w14:val="none"/>
        </w:rPr>
        <w:t xml:space="preserve">STT   12.12.2013 23:10 </w:t>
      </w:r>
    </w:p>
    <w:p w14:paraId="6487AFA2" w14:textId="77777777" w:rsidR="0055562A" w:rsidRPr="0055562A" w:rsidRDefault="0055562A" w:rsidP="006C615A">
      <w:pPr>
        <w:shd w:val="clear" w:color="auto" w:fill="FFFFFF"/>
        <w:spacing w:after="0" w:line="240" w:lineRule="auto"/>
        <w:ind w:left="567"/>
        <w:jc w:val="both"/>
        <w:rPr>
          <w:rFonts w:ascii="Arial" w:eastAsia="Times New Roman" w:hAnsi="Arial" w:cs="Arial"/>
          <w:color w:val="343A49"/>
          <w:kern w:val="0"/>
          <w:sz w:val="24"/>
          <w:szCs w:val="24"/>
          <w:lang w:eastAsia="fi-FI"/>
          <w14:ligatures w14:val="none"/>
        </w:rPr>
      </w:pPr>
    </w:p>
    <w:p w14:paraId="4469CAEB" w14:textId="77777777" w:rsidR="0055562A" w:rsidRPr="0055562A" w:rsidRDefault="0055562A" w:rsidP="006C615A">
      <w:pPr>
        <w:shd w:val="clear" w:color="auto" w:fill="FFFFFF"/>
        <w:spacing w:after="0" w:line="240" w:lineRule="auto"/>
        <w:ind w:left="567"/>
        <w:jc w:val="both"/>
        <w:rPr>
          <w:rFonts w:ascii="Arial" w:eastAsia="Times New Roman" w:hAnsi="Arial" w:cs="Arial"/>
          <w:color w:val="343A49"/>
          <w:kern w:val="0"/>
          <w:sz w:val="24"/>
          <w:szCs w:val="24"/>
          <w:lang w:eastAsia="fi-FI"/>
          <w14:ligatures w14:val="none"/>
        </w:rPr>
      </w:pPr>
      <w:r w:rsidRPr="0055562A">
        <w:rPr>
          <w:rFonts w:ascii="Arial" w:eastAsia="Times New Roman" w:hAnsi="Arial" w:cs="Arial"/>
          <w:color w:val="343A49"/>
          <w:kern w:val="0"/>
          <w:sz w:val="24"/>
          <w:szCs w:val="24"/>
          <w:lang w:eastAsia="fi-FI"/>
          <w14:ligatures w14:val="none"/>
        </w:rPr>
        <w:t xml:space="preserve">Sisäisen turvallisuuden ministerityöryhmä ei tehnyt torstaina </w:t>
      </w:r>
      <w:r w:rsidRPr="0055562A">
        <w:rPr>
          <w:rFonts w:ascii="Arial" w:eastAsia="Times New Roman" w:hAnsi="Arial" w:cs="Arial"/>
          <w:color w:val="FF0000"/>
          <w:kern w:val="0"/>
          <w:sz w:val="24"/>
          <w:szCs w:val="24"/>
          <w:lang w:eastAsia="fi-FI"/>
          <w14:ligatures w14:val="none"/>
        </w:rPr>
        <w:t>päätöstä väestönsuojien rakentamisvelvoitteista</w:t>
      </w:r>
      <w:r w:rsidRPr="0055562A">
        <w:rPr>
          <w:rFonts w:ascii="Arial" w:eastAsia="Times New Roman" w:hAnsi="Arial" w:cs="Arial"/>
          <w:color w:val="343A49"/>
          <w:kern w:val="0"/>
          <w:sz w:val="24"/>
          <w:szCs w:val="24"/>
          <w:lang w:eastAsia="fi-FI"/>
          <w14:ligatures w14:val="none"/>
        </w:rPr>
        <w:t>, kertoi sisäministeri Päivi Räsänen (kd.) STT:lle.</w:t>
      </w:r>
    </w:p>
    <w:p w14:paraId="299A76E2" w14:textId="77777777" w:rsidR="0055562A" w:rsidRPr="0055562A" w:rsidRDefault="0055562A" w:rsidP="006C615A">
      <w:pPr>
        <w:shd w:val="clear" w:color="auto" w:fill="FFFFFF"/>
        <w:spacing w:after="0" w:line="240" w:lineRule="auto"/>
        <w:ind w:left="567"/>
        <w:jc w:val="both"/>
        <w:rPr>
          <w:rFonts w:ascii="Arial" w:eastAsia="Times New Roman" w:hAnsi="Arial" w:cs="Arial"/>
          <w:color w:val="FF0000"/>
          <w:kern w:val="0"/>
          <w:sz w:val="24"/>
          <w:szCs w:val="24"/>
          <w:lang w:eastAsia="fi-FI"/>
          <w14:ligatures w14:val="none"/>
        </w:rPr>
      </w:pPr>
      <w:r w:rsidRPr="0055562A">
        <w:rPr>
          <w:rFonts w:ascii="Arial" w:eastAsia="Times New Roman" w:hAnsi="Arial" w:cs="Arial"/>
          <w:color w:val="343A49"/>
          <w:kern w:val="0"/>
          <w:sz w:val="24"/>
          <w:szCs w:val="24"/>
          <w:lang w:eastAsia="fi-FI"/>
          <w14:ligatures w14:val="none"/>
        </w:rPr>
        <w:t xml:space="preserve">Ministerityöryhmässä käsiteltiin selvitystä, jossa esitettiin eri vaihtoehtoja rakentamisvelvoitteille. Yksi vaihtoehdoista oli nykyisen linjan jatkuminen. Vaihtoehtoina olivat myös rakentamismääräysten keventäminen </w:t>
      </w:r>
      <w:r w:rsidRPr="0055562A">
        <w:rPr>
          <w:rFonts w:ascii="Arial" w:eastAsia="Times New Roman" w:hAnsi="Arial" w:cs="Arial"/>
          <w:color w:val="FF0000"/>
          <w:kern w:val="0"/>
          <w:sz w:val="24"/>
          <w:szCs w:val="24"/>
          <w:lang w:eastAsia="fi-FI"/>
          <w14:ligatures w14:val="none"/>
        </w:rPr>
        <w:t>ja väestönsuojien rakentamisen lopettaminen uusiin asuintaloihin.</w:t>
      </w:r>
    </w:p>
    <w:p w14:paraId="25CF89F4" w14:textId="77777777" w:rsidR="0055562A" w:rsidRPr="0055562A" w:rsidRDefault="0055562A" w:rsidP="006C615A">
      <w:pPr>
        <w:shd w:val="clear" w:color="auto" w:fill="FFFFFF"/>
        <w:spacing w:after="0" w:line="240" w:lineRule="auto"/>
        <w:ind w:left="567"/>
        <w:jc w:val="both"/>
        <w:rPr>
          <w:rFonts w:ascii="Arial" w:eastAsia="Times New Roman" w:hAnsi="Arial" w:cs="Arial"/>
          <w:color w:val="FF0000"/>
          <w:kern w:val="0"/>
          <w:sz w:val="24"/>
          <w:szCs w:val="24"/>
          <w:lang w:eastAsia="fi-FI"/>
          <w14:ligatures w14:val="none"/>
        </w:rPr>
      </w:pPr>
      <w:r w:rsidRPr="0055562A">
        <w:rPr>
          <w:rFonts w:ascii="Arial" w:eastAsia="Times New Roman" w:hAnsi="Arial" w:cs="Arial"/>
          <w:color w:val="343A49"/>
          <w:kern w:val="0"/>
          <w:sz w:val="24"/>
          <w:szCs w:val="24"/>
          <w:lang w:eastAsia="fi-FI"/>
          <w14:ligatures w14:val="none"/>
        </w:rPr>
        <w:t xml:space="preserve">Jos rakentaminen olisi päätetty lopettaa uusiin asuintaloihin, olisi pitänyt miettiä, </w:t>
      </w:r>
      <w:r w:rsidRPr="0055562A">
        <w:rPr>
          <w:rFonts w:ascii="Arial" w:eastAsia="Times New Roman" w:hAnsi="Arial" w:cs="Arial"/>
          <w:color w:val="FF0000"/>
          <w:kern w:val="0"/>
          <w:sz w:val="24"/>
          <w:szCs w:val="24"/>
          <w:lang w:eastAsia="fi-FI"/>
          <w14:ligatures w14:val="none"/>
        </w:rPr>
        <w:t>mitä vanhojen väestönsuojien ylläpidolle tehtäisiin.</w:t>
      </w:r>
    </w:p>
    <w:p w14:paraId="25EC24EB" w14:textId="77777777" w:rsidR="0055562A" w:rsidRDefault="0055562A" w:rsidP="006C615A">
      <w:pPr>
        <w:shd w:val="clear" w:color="auto" w:fill="FFFFFF"/>
        <w:spacing w:after="0" w:line="240" w:lineRule="auto"/>
        <w:ind w:left="567"/>
        <w:jc w:val="both"/>
        <w:rPr>
          <w:rFonts w:ascii="Arial" w:eastAsia="Times New Roman" w:hAnsi="Arial" w:cs="Arial"/>
          <w:color w:val="FF0000"/>
          <w:kern w:val="0"/>
          <w:sz w:val="24"/>
          <w:szCs w:val="24"/>
          <w:lang w:eastAsia="fi-FI"/>
          <w14:ligatures w14:val="none"/>
        </w:rPr>
      </w:pPr>
      <w:r w:rsidRPr="0055562A">
        <w:rPr>
          <w:rFonts w:ascii="Arial" w:eastAsia="Times New Roman" w:hAnsi="Arial" w:cs="Arial"/>
          <w:color w:val="343A49"/>
          <w:kern w:val="0"/>
          <w:sz w:val="24"/>
          <w:szCs w:val="24"/>
          <w:lang w:eastAsia="fi-FI"/>
          <w14:ligatures w14:val="none"/>
        </w:rPr>
        <w:t xml:space="preserve">- </w:t>
      </w:r>
      <w:r w:rsidRPr="0055562A">
        <w:rPr>
          <w:rFonts w:ascii="Arial" w:eastAsia="Times New Roman" w:hAnsi="Arial" w:cs="Arial"/>
          <w:color w:val="FF0000"/>
          <w:kern w:val="0"/>
          <w:sz w:val="24"/>
          <w:szCs w:val="24"/>
          <w:lang w:eastAsia="fi-FI"/>
          <w14:ligatures w14:val="none"/>
        </w:rPr>
        <w:t>Niin kauan kuin Puolustusvoimat varautuu puolustamaan maata mahdollisia väestöä uhkaavia tilanteita ajatellen, tarvitsemme myös väestönsuojia.</w:t>
      </w:r>
      <w:r w:rsidRPr="0055562A">
        <w:rPr>
          <w:rFonts w:ascii="Arial" w:eastAsia="Times New Roman" w:hAnsi="Arial" w:cs="Arial"/>
          <w:color w:val="343A49"/>
          <w:kern w:val="0"/>
          <w:sz w:val="24"/>
          <w:szCs w:val="24"/>
          <w:lang w:eastAsia="fi-FI"/>
          <w14:ligatures w14:val="none"/>
        </w:rPr>
        <w:t xml:space="preserve"> </w:t>
      </w:r>
      <w:r w:rsidRPr="0055562A">
        <w:rPr>
          <w:rFonts w:ascii="Arial" w:eastAsia="Times New Roman" w:hAnsi="Arial" w:cs="Arial"/>
          <w:color w:val="FF0000"/>
          <w:kern w:val="0"/>
          <w:sz w:val="24"/>
          <w:szCs w:val="24"/>
          <w:lang w:eastAsia="fi-FI"/>
          <w14:ligatures w14:val="none"/>
        </w:rPr>
        <w:t>Tämä ei ole pelkästään rakentamiseen ja rakentamiskustannuksiin liittyvä kysymys vaan myös turvallisuus- ja puolustuspoliittinen asia, Räsänen sanoi.</w:t>
      </w:r>
    </w:p>
    <w:p w14:paraId="48491DD9" w14:textId="77777777" w:rsidR="00106FDD" w:rsidRPr="0055562A" w:rsidRDefault="00106FDD" w:rsidP="006C615A">
      <w:pPr>
        <w:shd w:val="clear" w:color="auto" w:fill="FFFFFF"/>
        <w:spacing w:after="0" w:line="240" w:lineRule="auto"/>
        <w:ind w:left="567"/>
        <w:jc w:val="both"/>
        <w:rPr>
          <w:rFonts w:ascii="Arial" w:eastAsia="Times New Roman" w:hAnsi="Arial" w:cs="Arial"/>
          <w:color w:val="FF0000"/>
          <w:kern w:val="0"/>
          <w:sz w:val="24"/>
          <w:szCs w:val="24"/>
          <w:lang w:eastAsia="fi-FI"/>
          <w14:ligatures w14:val="none"/>
        </w:rPr>
      </w:pPr>
    </w:p>
    <w:p w14:paraId="7407BC1B" w14:textId="77777777" w:rsidR="003326E7" w:rsidRPr="00085F3C" w:rsidRDefault="003326E7" w:rsidP="006C615A">
      <w:pPr>
        <w:pStyle w:val="Eivli"/>
        <w:numPr>
          <w:ilvl w:val="0"/>
          <w:numId w:val="1"/>
        </w:numPr>
        <w:rPr>
          <w:rFonts w:ascii="Arial" w:hAnsi="Arial" w:cs="Arial"/>
          <w:b/>
          <w:bCs/>
          <w:sz w:val="24"/>
          <w:szCs w:val="24"/>
        </w:rPr>
      </w:pPr>
      <w:bookmarkStart w:id="10" w:name="_Toc401751675"/>
      <w:bookmarkStart w:id="11" w:name="_Toc100121106"/>
      <w:r w:rsidRPr="00085F3C">
        <w:rPr>
          <w:rFonts w:ascii="Arial" w:hAnsi="Arial" w:cs="Arial"/>
          <w:b/>
          <w:bCs/>
          <w:sz w:val="24"/>
          <w:szCs w:val="24"/>
        </w:rPr>
        <w:t>Sisäministeri Päivi Räsäsen blogi 23.1.2014</w:t>
      </w:r>
      <w:bookmarkEnd w:id="10"/>
      <w:bookmarkEnd w:id="11"/>
    </w:p>
    <w:p w14:paraId="67C84EB8" w14:textId="77777777" w:rsidR="003326E7" w:rsidRPr="003326E7" w:rsidRDefault="003326E7" w:rsidP="006C615A">
      <w:pPr>
        <w:spacing w:after="0" w:line="240" w:lineRule="auto"/>
        <w:ind w:left="567"/>
        <w:rPr>
          <w:rFonts w:ascii="Arial" w:eastAsia="Calibri" w:hAnsi="Arial" w:cs="Arial"/>
          <w:kern w:val="0"/>
          <w:sz w:val="24"/>
          <w:szCs w:val="24"/>
          <w:lang w:eastAsia="fi-FI"/>
          <w14:ligatures w14:val="none"/>
        </w:rPr>
      </w:pPr>
    </w:p>
    <w:p w14:paraId="0A80CCE0" w14:textId="77777777" w:rsidR="003326E7" w:rsidRPr="003326E7" w:rsidRDefault="003326E7" w:rsidP="006C615A">
      <w:pPr>
        <w:spacing w:after="0" w:line="240" w:lineRule="auto"/>
        <w:ind w:left="567"/>
        <w:rPr>
          <w:rFonts w:ascii="Arial" w:eastAsia="Calibri" w:hAnsi="Arial" w:cs="Arial"/>
          <w:kern w:val="0"/>
          <w:sz w:val="24"/>
          <w:szCs w:val="24"/>
          <w:lang w:eastAsia="fi-FI"/>
          <w14:ligatures w14:val="none"/>
        </w:rPr>
      </w:pPr>
      <w:r w:rsidRPr="003326E7">
        <w:rPr>
          <w:rFonts w:ascii="Arial" w:eastAsia="Calibri" w:hAnsi="Arial" w:cs="Arial"/>
          <w:kern w:val="0"/>
          <w:sz w:val="24"/>
          <w:szCs w:val="24"/>
          <w:lang w:eastAsia="fi-FI"/>
          <w14:ligatures w14:val="none"/>
        </w:rPr>
        <w:t>Väestönsuoja on välttämätön turva äärimmäisessä hädässä</w:t>
      </w:r>
    </w:p>
    <w:p w14:paraId="0A4073A9"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i/>
          <w:iCs/>
          <w:kern w:val="0"/>
          <w:sz w:val="24"/>
          <w:szCs w:val="24"/>
          <w:lang w:eastAsia="fi-FI"/>
          <w14:ligatures w14:val="none"/>
        </w:rPr>
        <w:t>Sisäministeri Päivi Räsänen</w:t>
      </w:r>
    </w:p>
    <w:p w14:paraId="65A1DC68"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kern w:val="0"/>
          <w:sz w:val="24"/>
          <w:szCs w:val="24"/>
          <w:lang w:eastAsia="fi-FI"/>
          <w14:ligatures w14:val="none"/>
        </w:rPr>
        <w:t>Muinaisina aikoina esi-isämme rakensivat linnoja ja piilopirttejä suojatakseen itsensä ja läheisensä vaaroilta. Yhteiskunta alkoi ottaa vastuuta suomalaisten väestönsuojelusta 1920-luvulla.</w:t>
      </w:r>
    </w:p>
    <w:p w14:paraId="0D915C99" w14:textId="77777777" w:rsidR="003326E7" w:rsidRPr="003326E7" w:rsidRDefault="003326E7" w:rsidP="006C615A">
      <w:pPr>
        <w:spacing w:before="100" w:beforeAutospacing="1" w:after="0" w:line="240" w:lineRule="auto"/>
        <w:ind w:left="709"/>
        <w:jc w:val="both"/>
        <w:rPr>
          <w:rFonts w:ascii="Arial" w:eastAsia="Times New Roman" w:hAnsi="Arial" w:cs="Arial"/>
          <w:kern w:val="0"/>
          <w:sz w:val="24"/>
          <w:szCs w:val="24"/>
          <w:lang w:eastAsia="fi-FI"/>
          <w14:ligatures w14:val="none"/>
        </w:rPr>
      </w:pPr>
      <w:r w:rsidRPr="003326E7">
        <w:rPr>
          <w:rFonts w:ascii="Arial" w:eastAsia="Times New Roman" w:hAnsi="Arial" w:cs="Arial"/>
          <w:kern w:val="0"/>
          <w:sz w:val="24"/>
          <w:szCs w:val="24"/>
          <w:lang w:eastAsia="fi-FI"/>
          <w14:ligatures w14:val="none"/>
        </w:rPr>
        <w:t xml:space="preserve">Helsingin kaupunki oli suunnittelutyössä edelläkävijä. Sen väestönsuojelujärjestelmä joutuikin nopeasti koetukselle sodan syttyessä. Talvisodassa kuntalaisille tarjottiin pääasiassa vain sirpaleilta suojaavia </w:t>
      </w:r>
      <w:r w:rsidRPr="003326E7">
        <w:rPr>
          <w:rFonts w:ascii="Arial" w:eastAsia="Times New Roman" w:hAnsi="Arial" w:cs="Arial"/>
          <w:kern w:val="0"/>
          <w:sz w:val="24"/>
          <w:szCs w:val="24"/>
          <w:lang w:eastAsia="fi-FI"/>
          <w14:ligatures w14:val="none"/>
        </w:rPr>
        <w:lastRenderedPageBreak/>
        <w:t>väestönsuojakaivantoja ja –rakenteita. Jatkosodan aikana kalliosuojista löytyi suojapaikka jo noin 50 000 kaupunkilaiselle.</w:t>
      </w:r>
    </w:p>
    <w:p w14:paraId="1C9A12C1" w14:textId="650AE442" w:rsidR="003326E7" w:rsidRPr="003326E7" w:rsidRDefault="003326E7" w:rsidP="006C615A">
      <w:pPr>
        <w:spacing w:before="100" w:beforeAutospacing="1" w:after="0" w:line="240" w:lineRule="auto"/>
        <w:jc w:val="both"/>
        <w:rPr>
          <w:rFonts w:ascii="Arial" w:eastAsia="Times New Roman" w:hAnsi="Arial" w:cs="Arial"/>
          <w:kern w:val="0"/>
          <w:sz w:val="24"/>
          <w:szCs w:val="24"/>
          <w:lang w:eastAsia="fi-FI"/>
          <w14:ligatures w14:val="none"/>
        </w:rPr>
      </w:pPr>
      <w:r w:rsidRPr="00085F3C">
        <w:rPr>
          <w:rFonts w:ascii="Arial" w:eastAsia="Calibri" w:hAnsi="Arial" w:cs="Arial"/>
          <w:noProof/>
          <w:kern w:val="0"/>
          <w:sz w:val="24"/>
          <w:szCs w:val="24"/>
          <w14:ligatures w14:val="none"/>
        </w:rPr>
        <w:drawing>
          <wp:anchor distT="0" distB="0" distL="114300" distR="114300" simplePos="0" relativeHeight="251659264" behindDoc="1" locked="0" layoutInCell="1" allowOverlap="1" wp14:anchorId="6B9FFF08" wp14:editId="13BA16D7">
            <wp:simplePos x="0" y="0"/>
            <wp:positionH relativeFrom="column">
              <wp:posOffset>75565</wp:posOffset>
            </wp:positionH>
            <wp:positionV relativeFrom="paragraph">
              <wp:posOffset>-749300</wp:posOffset>
            </wp:positionV>
            <wp:extent cx="1552575" cy="2242820"/>
            <wp:effectExtent l="0" t="0" r="9525" b="5080"/>
            <wp:wrapTight wrapText="bothSides">
              <wp:wrapPolygon edited="0">
                <wp:start x="0" y="0"/>
                <wp:lineTo x="0" y="21465"/>
                <wp:lineTo x="21467" y="21465"/>
                <wp:lineTo x="21467" y="0"/>
                <wp:lineTo x="0" y="0"/>
              </wp:wrapPolygon>
            </wp:wrapTight>
            <wp:docPr id="326790721" name="Kuva 1" descr="Ministeri Päivi Räsä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Ministeri Päivi Räsän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224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6E7">
        <w:rPr>
          <w:rFonts w:ascii="Arial" w:eastAsia="Times New Roman" w:hAnsi="Arial" w:cs="Arial"/>
          <w:kern w:val="0"/>
          <w:sz w:val="24"/>
          <w:szCs w:val="24"/>
          <w:lang w:eastAsia="fi-FI"/>
          <w14:ligatures w14:val="none"/>
        </w:rPr>
        <w:t>Väestönsuojaamisesta on käyty aika ajoin kiivastakin keskustelua. 1930-luvun lopulla osa kansanedustajista vastusti ehdottomasti väestönsuojelulainsäädännön säätämistä. He onnistuivatkin lykkäämään lainsäädännön voimaantulon siten, että se tuli voimaan juuri ennen sotaa. Yhtenä perusteluna käytettiin argumenttia, ettei Suomi voi koskaan joutua sotaan.</w:t>
      </w:r>
    </w:p>
    <w:p w14:paraId="5DCE404A"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color w:val="FF0000"/>
          <w:kern w:val="0"/>
          <w:sz w:val="24"/>
          <w:szCs w:val="24"/>
          <w:lang w:eastAsia="fi-FI"/>
          <w14:ligatures w14:val="none"/>
        </w:rPr>
        <w:t>Suomessa väestönsuojien rakentamisvastuu on sälytetty rakennuksen rakentajalle. Viimeisen 60 vuoden aikana olemme tällä periaatteella rakentaneet kattavan väestönsuojakannan noin neljälle miljoonalle ihmiselle</w:t>
      </w:r>
      <w:r w:rsidRPr="003326E7">
        <w:rPr>
          <w:rFonts w:ascii="Arial" w:eastAsia="Times New Roman" w:hAnsi="Arial" w:cs="Arial"/>
          <w:kern w:val="0"/>
          <w:sz w:val="24"/>
          <w:szCs w:val="24"/>
          <w:lang w:eastAsia="fi-FI"/>
          <w14:ligatures w14:val="none"/>
        </w:rPr>
        <w:t>. Kyseessä on noin 4,5 miljardin euron turvallisuusinvestointi, josta kustannukset ovat jakautuneet kattavasti koko väestölle.</w:t>
      </w:r>
    </w:p>
    <w:p w14:paraId="4C855057"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kern w:val="0"/>
          <w:sz w:val="24"/>
          <w:szCs w:val="24"/>
          <w:lang w:eastAsia="fi-FI"/>
          <w14:ligatures w14:val="none"/>
        </w:rPr>
        <w:t xml:space="preserve">Väestönsuojakeskustelu on jälleen ajankohtainen. Hallituksen muodostamisen yhteydessä hallitusohjelman energiatehokkaan rakentamisen osuuteen kirjattiin lausuma, jonka mukaan selvitetään mahdollisuudet yleisestä väestönsuojien rakentamisvelvollisuudesta luopumiseen. </w:t>
      </w:r>
      <w:r w:rsidRPr="003326E7">
        <w:rPr>
          <w:rFonts w:ascii="Arial" w:eastAsia="Times New Roman" w:hAnsi="Arial" w:cs="Arial"/>
          <w:color w:val="FF0000"/>
          <w:kern w:val="0"/>
          <w:sz w:val="24"/>
          <w:szCs w:val="24"/>
          <w:lang w:eastAsia="fi-FI"/>
          <w14:ligatures w14:val="none"/>
        </w:rPr>
        <w:t>Taustalla on ajatus, että asuntojen hinta laskee, jos väestönsuojien rakentamisvelvoitteesta luovutaan.</w:t>
      </w:r>
    </w:p>
    <w:p w14:paraId="3168044E"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color w:val="FF0000"/>
          <w:kern w:val="0"/>
          <w:sz w:val="24"/>
          <w:szCs w:val="24"/>
          <w:lang w:eastAsia="fi-FI"/>
          <w14:ligatures w14:val="none"/>
        </w:rPr>
        <w:t>Väestönsuojan aiheuttama lisäkustannus on selvitysten mukaan noin 30 euroa neliömetriä</w:t>
      </w:r>
      <w:r w:rsidRPr="003326E7">
        <w:rPr>
          <w:rFonts w:ascii="Arial" w:eastAsia="Times New Roman" w:hAnsi="Arial" w:cs="Arial"/>
          <w:kern w:val="0"/>
          <w:sz w:val="24"/>
          <w:szCs w:val="24"/>
          <w:lang w:eastAsia="fi-FI"/>
          <w14:ligatures w14:val="none"/>
        </w:rPr>
        <w:t xml:space="preserve"> kohden. Asunnon myyntihintaan väestönsuojavelvoitteen poistamisella ei kuitenkaan näyttäisi olevan odotettua suoraa vaikutusta, sillä asunnon hinta määräytyy kysynnän ja tarjonnan sekä asunnon sijaintipaikan yleisen asuntohintatason perusteella.</w:t>
      </w:r>
    </w:p>
    <w:p w14:paraId="7E79F0FC"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color w:val="FF0000"/>
          <w:kern w:val="0"/>
          <w:sz w:val="24"/>
          <w:szCs w:val="24"/>
          <w:lang w:eastAsia="fi-FI"/>
          <w14:ligatures w14:val="none"/>
        </w:rPr>
        <w:t xml:space="preserve">Asuntojen hintataso on toki tärkeä asia, mutta väestönsuojien rakentamisesta päätettäessä tilannetta pitäisi nytkin tarkastella uhkakuvien perusteella. </w:t>
      </w:r>
      <w:r w:rsidRPr="003326E7">
        <w:rPr>
          <w:rFonts w:ascii="Arial" w:eastAsia="Times New Roman" w:hAnsi="Arial" w:cs="Arial"/>
          <w:kern w:val="0"/>
          <w:sz w:val="24"/>
          <w:szCs w:val="24"/>
          <w:lang w:eastAsia="fi-FI"/>
          <w14:ligatures w14:val="none"/>
        </w:rPr>
        <w:t>Valtioneuvoston viimeisessä turvallisuus- ja puolustuspoliittisessa selonteossa vuodelta 2012 on laajasti selvitetty maamme uhkakuvia. Selonteon mukaan aseellinen hyökkäys Suomeen on edelleen mahdollinen ja maallamme on tarve ylläpitää järjestelmiä alueellisen koskemattomuutemme turvaamiseksi ja väestön suojaamiseksi kaikilta mahdollisilta vaaroilta.</w:t>
      </w:r>
    </w:p>
    <w:p w14:paraId="271EECC8"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kern w:val="0"/>
          <w:sz w:val="24"/>
          <w:szCs w:val="24"/>
          <w:lang w:eastAsia="fi-FI"/>
          <w14:ligatures w14:val="none"/>
        </w:rPr>
        <w:t>Väestönsuojelu ja väestönsuojien rakentaminen mielletään vahvasti toisen maailmansodan aikaan kuuluvaksi toiminnaksi. Tätä se ei kuitenkaan ole. Vaikka harva meistä pitää mahdollisena tai ainakaan todennäköisenä toisen maailmansodan kaltaisia sodankäyntitapoja, joissa suuria keskieurooppalaisia kaupunkeja tuhottiin perusteellisesti aluepommituksissa ja siviiliväestö koki mittaamattomia kärsimyksiä, on kuitenkin huomattava, että myös nykyaikaisessa sodankäynnissä asevaikutuksia voidaan kohdistaa nimenomaan siviiliväestöön.</w:t>
      </w:r>
    </w:p>
    <w:p w14:paraId="686E8A99"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kern w:val="0"/>
          <w:sz w:val="24"/>
          <w:szCs w:val="24"/>
          <w:lang w:eastAsia="fi-FI"/>
          <w14:ligatures w14:val="none"/>
        </w:rPr>
        <w:t xml:space="preserve">Eurooppa ei tässä suhteessa ole mitenkään poikkeus. Esimerkiksi Jugoslavian hajoamisen yhteydessä siviiliväestö joutui kärsimään tarkoituksellisesti sitä vastaan suunnatuista pommituksista. Irakissa ja Persianlahdella käydyn kahden edellisen sodan aikana asevaikutukset eivät ulottuneet pelkästään sotilaalliseen infrastruktuuriin, vaan tiheään rakennetuilla alueilla myös siviiliväestöön. Ilmiötä kutsutaan kyynisesti nimellä </w:t>
      </w:r>
      <w:proofErr w:type="spellStart"/>
      <w:r w:rsidRPr="003326E7">
        <w:rPr>
          <w:rFonts w:ascii="Arial" w:eastAsia="Times New Roman" w:hAnsi="Arial" w:cs="Arial"/>
          <w:kern w:val="0"/>
          <w:sz w:val="24"/>
          <w:szCs w:val="24"/>
          <w:lang w:eastAsia="fi-FI"/>
          <w14:ligatures w14:val="none"/>
        </w:rPr>
        <w:t>collateral</w:t>
      </w:r>
      <w:proofErr w:type="spellEnd"/>
      <w:r w:rsidRPr="003326E7">
        <w:rPr>
          <w:rFonts w:ascii="Arial" w:eastAsia="Times New Roman" w:hAnsi="Arial" w:cs="Arial"/>
          <w:kern w:val="0"/>
          <w:sz w:val="24"/>
          <w:szCs w:val="24"/>
          <w:lang w:eastAsia="fi-FI"/>
          <w14:ligatures w14:val="none"/>
        </w:rPr>
        <w:t xml:space="preserve"> </w:t>
      </w:r>
      <w:proofErr w:type="spellStart"/>
      <w:r w:rsidRPr="003326E7">
        <w:rPr>
          <w:rFonts w:ascii="Arial" w:eastAsia="Times New Roman" w:hAnsi="Arial" w:cs="Arial"/>
          <w:kern w:val="0"/>
          <w:sz w:val="24"/>
          <w:szCs w:val="24"/>
          <w:lang w:eastAsia="fi-FI"/>
          <w14:ligatures w14:val="none"/>
        </w:rPr>
        <w:t>damage</w:t>
      </w:r>
      <w:proofErr w:type="spellEnd"/>
      <w:r w:rsidRPr="003326E7">
        <w:rPr>
          <w:rFonts w:ascii="Arial" w:eastAsia="Times New Roman" w:hAnsi="Arial" w:cs="Arial"/>
          <w:kern w:val="0"/>
          <w:sz w:val="24"/>
          <w:szCs w:val="24"/>
          <w:lang w:eastAsia="fi-FI"/>
          <w14:ligatures w14:val="none"/>
        </w:rPr>
        <w:t xml:space="preserve"> – sivulliset uhrit.</w:t>
      </w:r>
    </w:p>
    <w:p w14:paraId="73C7F688"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kern w:val="0"/>
          <w:sz w:val="24"/>
          <w:szCs w:val="24"/>
          <w:lang w:eastAsia="fi-FI"/>
          <w14:ligatures w14:val="none"/>
        </w:rPr>
        <w:t xml:space="preserve">Väestönsuojat antavat turvan kaikkein vaikeimmissa ääritilanteissa sinne suojautuville. Väestönsuojaa ei kuitenkaan tänä päivänä rakenneta pelkästään </w:t>
      </w:r>
      <w:r w:rsidRPr="003326E7">
        <w:rPr>
          <w:rFonts w:ascii="Arial" w:eastAsia="Times New Roman" w:hAnsi="Arial" w:cs="Arial"/>
          <w:kern w:val="0"/>
          <w:sz w:val="24"/>
          <w:szCs w:val="24"/>
          <w:lang w:eastAsia="fi-FI"/>
          <w14:ligatures w14:val="none"/>
        </w:rPr>
        <w:lastRenderedPageBreak/>
        <w:t>näitä ääritilanteita varten, vaan sitä voidaan käyttää myös muihin tarkoituksiin. Väestönsuojarakenteiden kehitystyötä tuleekin jatkaa siten, että tilat ovat mahdollisimman laajasti käytettävissä myös normaalioloissa. Lisäksi on pyrittävä alentamaan niistä aiheutuvia rakentamisen lisäkustannuksia.</w:t>
      </w:r>
    </w:p>
    <w:p w14:paraId="5949AF46" w14:textId="77777777" w:rsid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3326E7">
        <w:rPr>
          <w:rFonts w:ascii="Arial" w:eastAsia="Times New Roman" w:hAnsi="Arial" w:cs="Arial"/>
          <w:kern w:val="0"/>
          <w:sz w:val="24"/>
          <w:szCs w:val="24"/>
          <w:lang w:eastAsia="fi-FI"/>
          <w14:ligatures w14:val="none"/>
        </w:rPr>
        <w:t>Vaaran uhatessa ihminen suojautuu ja suojaa läheisensä. Tämä ikivanha periaate ei ole muuttunut miksikään. Niin kauan kuin tarvitsemme puolustusvoimia suojaksemme, tarvitsemme myös väestönsuojia asukkaidemme suojaamiseksi sodan vaaroilta.</w:t>
      </w:r>
    </w:p>
    <w:p w14:paraId="1438B0BD" w14:textId="77777777" w:rsidR="00106FDD" w:rsidRPr="003326E7" w:rsidRDefault="00106FD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p>
    <w:p w14:paraId="0375C239" w14:textId="77777777" w:rsidR="00D85D7D" w:rsidRPr="00085F3C" w:rsidRDefault="00D85D7D" w:rsidP="006C615A">
      <w:pPr>
        <w:pStyle w:val="Eivli"/>
        <w:numPr>
          <w:ilvl w:val="0"/>
          <w:numId w:val="1"/>
        </w:numPr>
        <w:rPr>
          <w:rFonts w:ascii="Arial" w:hAnsi="Arial" w:cs="Arial"/>
          <w:b/>
          <w:bCs/>
          <w:sz w:val="24"/>
          <w:szCs w:val="24"/>
        </w:rPr>
      </w:pPr>
      <w:bookmarkStart w:id="12" w:name="_Toc100121107"/>
      <w:r w:rsidRPr="00085F3C">
        <w:rPr>
          <w:rFonts w:ascii="Arial" w:hAnsi="Arial" w:cs="Arial"/>
          <w:b/>
          <w:bCs/>
          <w:sz w:val="24"/>
          <w:szCs w:val="24"/>
        </w:rPr>
        <w:t>Tekniikka &amp;Talous otsikoi seuraavasti</w:t>
      </w:r>
      <w:bookmarkEnd w:id="12"/>
    </w:p>
    <w:p w14:paraId="57A8AB4B" w14:textId="77777777" w:rsidR="00D85D7D" w:rsidRPr="00D85D7D" w:rsidRDefault="00D85D7D" w:rsidP="006C615A">
      <w:pPr>
        <w:spacing w:before="100" w:beforeAutospacing="1" w:after="0" w:line="240" w:lineRule="auto"/>
        <w:ind w:left="567"/>
        <w:rPr>
          <w:rFonts w:ascii="Arial" w:eastAsia="Times New Roman" w:hAnsi="Arial" w:cs="Arial"/>
          <w:kern w:val="0"/>
          <w:sz w:val="24"/>
          <w:szCs w:val="24"/>
          <w:lang w:eastAsia="fi-FI"/>
          <w14:ligatures w14:val="none"/>
        </w:rPr>
      </w:pPr>
      <w:bookmarkStart w:id="13" w:name="_Toc401751676"/>
      <w:r w:rsidRPr="00D85D7D">
        <w:rPr>
          <w:rFonts w:ascii="Arial" w:eastAsia="Times New Roman" w:hAnsi="Arial" w:cs="Arial"/>
          <w:kern w:val="0"/>
          <w:sz w:val="24"/>
          <w:szCs w:val="24"/>
          <w:lang w:val="x-none" w:eastAsia="fi-FI"/>
          <w14:ligatures w14:val="none"/>
        </w:rPr>
        <w:t>"Pommisuoja pakollinen Suomen lisäksi vain Albaniassa" – nämä asiat tekevät asunnoista kalliita</w:t>
      </w:r>
      <w:bookmarkEnd w:id="13"/>
      <w:r w:rsidRPr="00D85D7D">
        <w:rPr>
          <w:rFonts w:ascii="Arial" w:eastAsia="Times New Roman" w:hAnsi="Arial" w:cs="Arial"/>
          <w:kern w:val="0"/>
          <w:sz w:val="24"/>
          <w:szCs w:val="24"/>
          <w:lang w:eastAsia="fi-FI"/>
          <w14:ligatures w14:val="none"/>
        </w:rPr>
        <w:t>.</w:t>
      </w:r>
    </w:p>
    <w:p w14:paraId="7CC04AFD" w14:textId="36223E1E" w:rsidR="00D85D7D" w:rsidRPr="00D85D7D" w:rsidRDefault="00D85D7D" w:rsidP="006C615A">
      <w:pPr>
        <w:spacing w:after="0" w:line="240" w:lineRule="auto"/>
        <w:rPr>
          <w:rFonts w:ascii="Arial" w:eastAsia="Times New Roman" w:hAnsi="Arial" w:cs="Arial"/>
          <w:kern w:val="0"/>
          <w:sz w:val="24"/>
          <w:szCs w:val="24"/>
          <w:lang w:eastAsia="fi-FI"/>
          <w14:ligatures w14:val="none"/>
        </w:rPr>
      </w:pPr>
      <w:r w:rsidRPr="00085F3C">
        <w:rPr>
          <w:rFonts w:ascii="Arial" w:eastAsia="Times New Roman" w:hAnsi="Arial" w:cs="Arial"/>
          <w:b/>
          <w:bCs/>
          <w:noProof/>
          <w:kern w:val="0"/>
          <w:sz w:val="24"/>
          <w:szCs w:val="24"/>
          <w:lang w:val="x-none" w:eastAsia="fi-FI"/>
          <w14:ligatures w14:val="none"/>
        </w:rPr>
        <w:drawing>
          <wp:anchor distT="0" distB="0" distL="114300" distR="114300" simplePos="0" relativeHeight="251661312" behindDoc="1" locked="0" layoutInCell="1" allowOverlap="1" wp14:anchorId="05F0D706" wp14:editId="43EEAAFB">
            <wp:simplePos x="0" y="0"/>
            <wp:positionH relativeFrom="column">
              <wp:posOffset>382905</wp:posOffset>
            </wp:positionH>
            <wp:positionV relativeFrom="paragraph">
              <wp:posOffset>36195</wp:posOffset>
            </wp:positionV>
            <wp:extent cx="4653915" cy="2059305"/>
            <wp:effectExtent l="0" t="0" r="0" b="0"/>
            <wp:wrapTight wrapText="bothSides">
              <wp:wrapPolygon edited="0">
                <wp:start x="0" y="0"/>
                <wp:lineTo x="0" y="21380"/>
                <wp:lineTo x="21485" y="21380"/>
                <wp:lineTo x="21485" y="0"/>
                <wp:lineTo x="0" y="0"/>
              </wp:wrapPolygon>
            </wp:wrapTight>
            <wp:docPr id="946557490" name="Kuva 2" descr="http://www.tekniikkatalous.fi/multimedia/archive/00058/kerrostalo-leve__584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http://www.tekniikkatalous.fi/multimedia/archive/00058/kerrostalo-leve__58492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3915" cy="205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9B794"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p>
    <w:p w14:paraId="27D4A9B8"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p>
    <w:p w14:paraId="247FC28D"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p>
    <w:p w14:paraId="5457525E"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p>
    <w:p w14:paraId="34FFD45D"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p>
    <w:p w14:paraId="5582C30F"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p>
    <w:p w14:paraId="1481F709"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p>
    <w:p w14:paraId="58EECCEA"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p>
    <w:p w14:paraId="5C381322" w14:textId="77777777" w:rsidR="00D85D7D" w:rsidRPr="00D85D7D" w:rsidRDefault="00D85D7D" w:rsidP="006C615A">
      <w:pPr>
        <w:spacing w:after="0" w:line="240" w:lineRule="auto"/>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t>[Kuva: Juha Tanhua]</w:t>
      </w:r>
    </w:p>
    <w:p w14:paraId="6E42EF4B"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p>
    <w:p w14:paraId="18E2F853"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t xml:space="preserve">Kunnat ja valtio ovat pääsyyllisiä siihen, miksi uuden kaksion rakentamiskustannus on puolitoistakertaistunut 20 vuodessa. Näin väittää rakennusyhtiö </w:t>
      </w:r>
      <w:hyperlink r:id="rId13" w:history="1">
        <w:r w:rsidRPr="00D85D7D">
          <w:rPr>
            <w:rFonts w:ascii="Arial" w:eastAsia="Times New Roman" w:hAnsi="Arial" w:cs="Arial"/>
            <w:color w:val="0000FF"/>
            <w:kern w:val="0"/>
            <w:sz w:val="24"/>
            <w:szCs w:val="24"/>
            <w:u w:val="single"/>
            <w:lang w:eastAsia="fi-FI"/>
            <w14:ligatures w14:val="none"/>
          </w:rPr>
          <w:t>YIT</w:t>
        </w:r>
      </w:hyperlink>
      <w:r w:rsidRPr="00D85D7D">
        <w:rPr>
          <w:rFonts w:ascii="Arial" w:eastAsia="Times New Roman" w:hAnsi="Arial" w:cs="Arial"/>
          <w:kern w:val="0"/>
          <w:sz w:val="24"/>
          <w:szCs w:val="24"/>
          <w:lang w:eastAsia="fi-FI"/>
          <w14:ligatures w14:val="none"/>
        </w:rPr>
        <w:t xml:space="preserve"> tuoreen selvityksensä perusteella. </w:t>
      </w:r>
    </w:p>
    <w:p w14:paraId="565D472A"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t xml:space="preserve">Yhtiö kartoitti, mikä osuus kaavoituksella, rakennusmääräyksillä, tontin hinnalla ja laadunparannuksilla on rakentamisen kustannusten nousuun. </w:t>
      </w:r>
    </w:p>
    <w:p w14:paraId="53800D3E"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t xml:space="preserve">Lähtökohdaksi otettiin 200 000 euroa maksava kaksio pääkaupunkiseudulla. Vuoden 1992 tekniikalla ja määräyksillä vastaava asunto maksaisi nyt rakennettuna 120 000 euroa. </w:t>
      </w:r>
    </w:p>
    <w:p w14:paraId="7288EE71"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t xml:space="preserve">– Kaavoitus ja rakennusmääräykset selittävät yksin yli puolet 80 000 euron hinnannoususta, YIT:n hankekehityspäällikkö </w:t>
      </w:r>
      <w:hyperlink r:id="rId14" w:history="1">
        <w:r w:rsidRPr="00D85D7D">
          <w:rPr>
            <w:rFonts w:ascii="Arial" w:eastAsia="Times New Roman" w:hAnsi="Arial" w:cs="Arial"/>
            <w:color w:val="0000FF"/>
            <w:kern w:val="0"/>
            <w:sz w:val="24"/>
            <w:szCs w:val="24"/>
            <w:u w:val="single"/>
            <w:lang w:eastAsia="fi-FI"/>
            <w14:ligatures w14:val="none"/>
          </w:rPr>
          <w:t>Samuli Joki</w:t>
        </w:r>
      </w:hyperlink>
      <w:r w:rsidRPr="00D85D7D">
        <w:rPr>
          <w:rFonts w:ascii="Arial" w:eastAsia="Times New Roman" w:hAnsi="Arial" w:cs="Arial"/>
          <w:kern w:val="0"/>
          <w:sz w:val="24"/>
          <w:szCs w:val="24"/>
          <w:lang w:eastAsia="fi-FI"/>
          <w14:ligatures w14:val="none"/>
        </w:rPr>
        <w:t xml:space="preserve"> selittää. </w:t>
      </w:r>
    </w:p>
    <w:p w14:paraId="0A306CF9"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t xml:space="preserve">Suurin yksittäinen tekijä on autopaikoitus. Autot halutaan kaavoituksella maan alle pysäköintitaloihin, ja tämä nostaa asuntojen kustannuksia 400–700 euroa neliöltä. </w:t>
      </w:r>
    </w:p>
    <w:p w14:paraId="7ED1531C"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t xml:space="preserve">Toinen tärkeä tekijä on rakennusmääräyksiin sisältyvä vaatimus jokaisen asunnon esteettömyydestä. Märkätiloista tulee väkisinkin isoja, kun jokaisen asunnon kylpyhuoneessa on mahduttava kääntymään pyörätuolilla. </w:t>
      </w:r>
    </w:p>
    <w:p w14:paraId="3F6E6464"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t xml:space="preserve">Ruotsissa esteettömiä asuntoja pitää olla vain 30 prosenttia. Saksassa ainoastaan alimmat kerrokset pitää rakentaa esteettömiksi. </w:t>
      </w:r>
    </w:p>
    <w:p w14:paraId="090E16B1"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r w:rsidRPr="00D85D7D">
        <w:rPr>
          <w:rFonts w:ascii="Arial" w:eastAsia="Times New Roman" w:hAnsi="Arial" w:cs="Arial"/>
          <w:kern w:val="0"/>
          <w:sz w:val="24"/>
          <w:szCs w:val="24"/>
          <w:lang w:eastAsia="fi-FI"/>
          <w14:ligatures w14:val="none"/>
        </w:rPr>
        <w:lastRenderedPageBreak/>
        <w:t xml:space="preserve">– Meilläkin voitaisiin harkita, että vain osa asunnoista olisi esteettömiä. Asia on toki herkkä. Kuka hyvänsä saattaa koska tahansa olla esteettömien tilojen tarpeessa, Joki pyörittelee. </w:t>
      </w:r>
    </w:p>
    <w:p w14:paraId="7C8926EA" w14:textId="77777777" w:rsidR="00D85D7D" w:rsidRPr="00D85D7D" w:rsidRDefault="00D85D7D" w:rsidP="006C615A">
      <w:pPr>
        <w:spacing w:before="100" w:beforeAutospacing="1" w:after="0" w:line="240" w:lineRule="auto"/>
        <w:ind w:left="567"/>
        <w:jc w:val="both"/>
        <w:rPr>
          <w:rFonts w:ascii="Arial" w:eastAsia="Times New Roman" w:hAnsi="Arial" w:cs="Arial"/>
          <w:color w:val="FF0000"/>
          <w:kern w:val="0"/>
          <w:sz w:val="24"/>
          <w:szCs w:val="24"/>
          <w:lang w:eastAsia="fi-FI"/>
          <w14:ligatures w14:val="none"/>
        </w:rPr>
      </w:pPr>
      <w:r w:rsidRPr="00D85D7D">
        <w:rPr>
          <w:rFonts w:ascii="Arial" w:eastAsia="Times New Roman" w:hAnsi="Arial" w:cs="Arial"/>
          <w:color w:val="FF0000"/>
          <w:kern w:val="0"/>
          <w:sz w:val="24"/>
          <w:szCs w:val="24"/>
          <w:lang w:eastAsia="fi-FI"/>
          <w14:ligatures w14:val="none"/>
        </w:rPr>
        <w:t xml:space="preserve">Väestönsuojat ovat kolmas hintava erikoisuus. Euroopan maista ”pommisuoja” on kerrostaloissa pakollinen vain Suomessa ja Albaniassa. Sisäministeriö totesi hiljattain, että väestönsuojapakkoa ei ole syytä poistaa rakennusmääräyksistä. </w:t>
      </w:r>
    </w:p>
    <w:p w14:paraId="34A6DC10" w14:textId="77777777" w:rsidR="00D85D7D" w:rsidRPr="00D85D7D" w:rsidRDefault="00D85D7D"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p>
    <w:p w14:paraId="005531CD" w14:textId="77777777" w:rsidR="00D85D7D" w:rsidRPr="00D85D7D" w:rsidRDefault="00D85D7D" w:rsidP="006C615A">
      <w:pPr>
        <w:spacing w:after="0" w:line="240" w:lineRule="auto"/>
        <w:ind w:left="567"/>
        <w:jc w:val="both"/>
        <w:rPr>
          <w:rFonts w:ascii="Arial" w:eastAsia="Times New Roman" w:hAnsi="Arial" w:cs="Arial"/>
          <w:i/>
          <w:iCs/>
          <w:kern w:val="0"/>
          <w:sz w:val="24"/>
          <w:szCs w:val="24"/>
          <w:lang w:eastAsia="fi-FI"/>
          <w14:ligatures w14:val="none"/>
        </w:rPr>
      </w:pPr>
      <w:r w:rsidRPr="00D85D7D">
        <w:rPr>
          <w:rFonts w:ascii="Arial" w:eastAsia="Times New Roman" w:hAnsi="Arial" w:cs="Arial"/>
          <w:i/>
          <w:iCs/>
          <w:kern w:val="0"/>
          <w:sz w:val="24"/>
          <w:szCs w:val="24"/>
          <w:lang w:eastAsia="fi-FI"/>
          <w14:ligatures w14:val="none"/>
        </w:rPr>
        <w:t xml:space="preserve">Lue aiheesta lisää </w:t>
      </w:r>
      <w:bookmarkStart w:id="14" w:name="_Hlk56257481"/>
      <w:proofErr w:type="spellStart"/>
      <w:r w:rsidRPr="00D85D7D">
        <w:rPr>
          <w:rFonts w:ascii="Arial" w:eastAsia="Times New Roman" w:hAnsi="Arial" w:cs="Arial"/>
          <w:i/>
          <w:iCs/>
          <w:kern w:val="0"/>
          <w:sz w:val="24"/>
          <w:szCs w:val="24"/>
          <w:lang w:eastAsia="fi-FI"/>
          <w14:ligatures w14:val="none"/>
        </w:rPr>
        <w:t>Tekniikka&amp;Talouden</w:t>
      </w:r>
      <w:proofErr w:type="spellEnd"/>
      <w:r w:rsidRPr="00D85D7D">
        <w:rPr>
          <w:rFonts w:ascii="Arial" w:eastAsia="Times New Roman" w:hAnsi="Arial" w:cs="Arial"/>
          <w:i/>
          <w:iCs/>
          <w:kern w:val="0"/>
          <w:sz w:val="24"/>
          <w:szCs w:val="24"/>
          <w:lang w:eastAsia="fi-FI"/>
          <w14:ligatures w14:val="none"/>
        </w:rPr>
        <w:t xml:space="preserve"> </w:t>
      </w:r>
      <w:bookmarkEnd w:id="14"/>
      <w:r w:rsidRPr="00D85D7D">
        <w:rPr>
          <w:rFonts w:ascii="Arial" w:eastAsia="Calibri" w:hAnsi="Arial" w:cs="Arial"/>
          <w:kern w:val="0"/>
          <w:sz w:val="24"/>
          <w:szCs w:val="24"/>
          <w14:ligatures w14:val="none"/>
        </w:rPr>
        <w:fldChar w:fldCharType="begin"/>
      </w:r>
      <w:r w:rsidRPr="00D85D7D">
        <w:rPr>
          <w:rFonts w:ascii="Arial" w:eastAsia="Calibri" w:hAnsi="Arial" w:cs="Arial"/>
          <w:kern w:val="0"/>
          <w:sz w:val="24"/>
          <w:szCs w:val="24"/>
          <w14:ligatures w14:val="none"/>
        </w:rPr>
        <w:instrText xml:space="preserve"> HYPERLINK "http://www.tekniikkatalous.fi/tilaa/" </w:instrText>
      </w:r>
      <w:r w:rsidRPr="00D85D7D">
        <w:rPr>
          <w:rFonts w:ascii="Arial" w:eastAsia="Calibri" w:hAnsi="Arial" w:cs="Arial"/>
          <w:kern w:val="0"/>
          <w:sz w:val="24"/>
          <w:szCs w:val="24"/>
          <w14:ligatures w14:val="none"/>
        </w:rPr>
      </w:r>
      <w:r w:rsidRPr="00D85D7D">
        <w:rPr>
          <w:rFonts w:ascii="Arial" w:eastAsia="Calibri" w:hAnsi="Arial" w:cs="Arial"/>
          <w:kern w:val="0"/>
          <w:sz w:val="24"/>
          <w:szCs w:val="24"/>
          <w14:ligatures w14:val="none"/>
        </w:rPr>
        <w:fldChar w:fldCharType="separate"/>
      </w:r>
      <w:r w:rsidRPr="00D85D7D">
        <w:rPr>
          <w:rFonts w:ascii="Arial" w:eastAsia="Times New Roman" w:hAnsi="Arial" w:cs="Arial"/>
          <w:i/>
          <w:iCs/>
          <w:color w:val="0000FF"/>
          <w:kern w:val="0"/>
          <w:sz w:val="24"/>
          <w:szCs w:val="24"/>
          <w:u w:val="single"/>
          <w:lang w:eastAsia="fi-FI"/>
          <w14:ligatures w14:val="none"/>
        </w:rPr>
        <w:t xml:space="preserve">printtilehdestä </w:t>
      </w:r>
      <w:r w:rsidRPr="00D85D7D">
        <w:rPr>
          <w:rFonts w:ascii="Arial" w:eastAsia="Times New Roman" w:hAnsi="Arial" w:cs="Arial"/>
          <w:i/>
          <w:iCs/>
          <w:color w:val="0000FF"/>
          <w:kern w:val="0"/>
          <w:sz w:val="24"/>
          <w:szCs w:val="24"/>
          <w:u w:val="single"/>
          <w:lang w:eastAsia="fi-FI"/>
          <w14:ligatures w14:val="none"/>
        </w:rPr>
        <w:fldChar w:fldCharType="end"/>
      </w:r>
      <w:r w:rsidRPr="00D85D7D">
        <w:rPr>
          <w:rFonts w:ascii="Arial" w:eastAsia="Times New Roman" w:hAnsi="Arial" w:cs="Arial"/>
          <w:i/>
          <w:iCs/>
          <w:kern w:val="0"/>
          <w:sz w:val="24"/>
          <w:szCs w:val="24"/>
          <w:lang w:eastAsia="fi-FI"/>
          <w14:ligatures w14:val="none"/>
        </w:rPr>
        <w:t>tai</w:t>
      </w:r>
      <w:r w:rsidRPr="00D85D7D">
        <w:rPr>
          <w:rFonts w:ascii="Arial" w:eastAsia="Times New Roman" w:hAnsi="Arial" w:cs="Arial"/>
          <w:kern w:val="0"/>
          <w:sz w:val="24"/>
          <w:szCs w:val="24"/>
          <w:lang w:eastAsia="fi-FI"/>
          <w14:ligatures w14:val="none"/>
        </w:rPr>
        <w:t xml:space="preserve"> </w:t>
      </w:r>
      <w:r w:rsidRPr="00D85D7D">
        <w:rPr>
          <w:rFonts w:ascii="Arial" w:eastAsia="Times New Roman" w:hAnsi="Arial" w:cs="Arial"/>
          <w:i/>
          <w:iCs/>
          <w:kern w:val="0"/>
          <w:sz w:val="24"/>
          <w:szCs w:val="24"/>
          <w:lang w:eastAsia="fi-FI"/>
          <w14:ligatures w14:val="none"/>
        </w:rPr>
        <w:t xml:space="preserve">kirjautumalla uuteen </w:t>
      </w:r>
      <w:hyperlink r:id="rId15" w:tgtFrame="_blank" w:history="1">
        <w:r w:rsidRPr="00D85D7D">
          <w:rPr>
            <w:rFonts w:ascii="Arial" w:eastAsia="Times New Roman" w:hAnsi="Arial" w:cs="Arial"/>
            <w:i/>
            <w:iCs/>
            <w:color w:val="0000FF"/>
            <w:kern w:val="0"/>
            <w:sz w:val="24"/>
            <w:szCs w:val="24"/>
            <w:u w:val="single"/>
            <w:lang w:eastAsia="fi-FI"/>
            <w14:ligatures w14:val="none"/>
          </w:rPr>
          <w:t>Summa-sisältöpalveluun</w:t>
        </w:r>
      </w:hyperlink>
      <w:r w:rsidRPr="00D85D7D">
        <w:rPr>
          <w:rFonts w:ascii="Arial" w:eastAsia="Times New Roman" w:hAnsi="Arial" w:cs="Arial"/>
          <w:i/>
          <w:iCs/>
          <w:kern w:val="0"/>
          <w:sz w:val="24"/>
          <w:szCs w:val="24"/>
          <w:lang w:eastAsia="fi-FI"/>
          <w14:ligatures w14:val="none"/>
        </w:rPr>
        <w:t>.</w:t>
      </w:r>
    </w:p>
    <w:p w14:paraId="5F642CBC" w14:textId="77777777" w:rsidR="00D85D7D" w:rsidRPr="00D85D7D" w:rsidRDefault="00D85D7D" w:rsidP="006C615A">
      <w:pPr>
        <w:spacing w:after="0" w:line="240" w:lineRule="auto"/>
        <w:ind w:left="567"/>
        <w:jc w:val="both"/>
        <w:rPr>
          <w:rFonts w:ascii="Arial" w:eastAsia="Times New Roman" w:hAnsi="Arial" w:cs="Arial"/>
          <w:i/>
          <w:iCs/>
          <w:kern w:val="0"/>
          <w:sz w:val="24"/>
          <w:szCs w:val="24"/>
          <w:lang w:eastAsia="fi-FI"/>
          <w14:ligatures w14:val="none"/>
        </w:rPr>
      </w:pPr>
    </w:p>
    <w:p w14:paraId="21150908" w14:textId="77777777" w:rsidR="00D85D7D" w:rsidRPr="00D85D7D" w:rsidRDefault="00D85D7D" w:rsidP="006C615A">
      <w:pPr>
        <w:spacing w:after="0" w:line="240" w:lineRule="auto"/>
        <w:ind w:left="567"/>
        <w:jc w:val="both"/>
        <w:rPr>
          <w:rFonts w:ascii="Arial" w:eastAsia="Times New Roman" w:hAnsi="Arial" w:cs="Arial"/>
          <w:i/>
          <w:iCs/>
          <w:kern w:val="0"/>
          <w:sz w:val="24"/>
          <w:szCs w:val="24"/>
          <w:lang w:eastAsia="fi-FI"/>
          <w14:ligatures w14:val="none"/>
        </w:rPr>
      </w:pPr>
    </w:p>
    <w:p w14:paraId="3F084CE0" w14:textId="77777777" w:rsidR="00D85D7D" w:rsidRPr="00D85D7D" w:rsidRDefault="00D85D7D" w:rsidP="006C615A">
      <w:pPr>
        <w:spacing w:after="0" w:line="240" w:lineRule="auto"/>
        <w:ind w:left="567"/>
        <w:jc w:val="both"/>
        <w:rPr>
          <w:rFonts w:ascii="Arial" w:eastAsia="Times New Roman" w:hAnsi="Arial" w:cs="Arial"/>
          <w:i/>
          <w:iCs/>
          <w:kern w:val="0"/>
          <w:sz w:val="24"/>
          <w:szCs w:val="24"/>
          <w:lang w:eastAsia="fi-FI"/>
          <w14:ligatures w14:val="none"/>
        </w:rPr>
      </w:pPr>
    </w:p>
    <w:p w14:paraId="0871A2C8" w14:textId="77777777" w:rsidR="00D85D7D" w:rsidRPr="00085F3C" w:rsidRDefault="00D85D7D" w:rsidP="006C615A">
      <w:pPr>
        <w:pStyle w:val="Eivli"/>
        <w:numPr>
          <w:ilvl w:val="0"/>
          <w:numId w:val="1"/>
        </w:numPr>
        <w:rPr>
          <w:rFonts w:ascii="Arial" w:hAnsi="Arial" w:cs="Arial"/>
          <w:b/>
          <w:bCs/>
          <w:sz w:val="24"/>
          <w:szCs w:val="24"/>
        </w:rPr>
      </w:pPr>
      <w:bookmarkStart w:id="15" w:name="_Toc100121108"/>
      <w:r w:rsidRPr="00085F3C">
        <w:rPr>
          <w:rFonts w:ascii="Arial" w:hAnsi="Arial" w:cs="Arial"/>
          <w:b/>
          <w:bCs/>
          <w:sz w:val="24"/>
          <w:szCs w:val="24"/>
        </w:rPr>
        <w:t>Jouni Parkkonen 2014 väestönsuojan rajan nostaminen 9000 m</w:t>
      </w:r>
      <w:r w:rsidRPr="00085F3C">
        <w:rPr>
          <w:rFonts w:ascii="Arial" w:hAnsi="Arial" w:cs="Arial"/>
          <w:b/>
          <w:bCs/>
          <w:sz w:val="24"/>
          <w:szCs w:val="24"/>
          <w:vertAlign w:val="superscript"/>
        </w:rPr>
        <w:t>2</w:t>
      </w:r>
      <w:bookmarkEnd w:id="15"/>
    </w:p>
    <w:p w14:paraId="0A7E9964" w14:textId="77777777" w:rsidR="00D85D7D" w:rsidRPr="00D85D7D" w:rsidRDefault="00D85D7D" w:rsidP="006C615A">
      <w:pPr>
        <w:spacing w:after="0" w:line="240" w:lineRule="auto"/>
        <w:ind w:left="709"/>
        <w:rPr>
          <w:rFonts w:ascii="Arial" w:eastAsia="Calibri" w:hAnsi="Arial" w:cs="Arial"/>
          <w:kern w:val="0"/>
          <w:sz w:val="24"/>
          <w:szCs w:val="24"/>
          <w14:ligatures w14:val="none"/>
        </w:rPr>
      </w:pPr>
    </w:p>
    <w:p w14:paraId="35CF56CA" w14:textId="0C00B0E5" w:rsidR="00D85D7D" w:rsidRPr="00D85D7D" w:rsidRDefault="00D85D7D" w:rsidP="00695D35">
      <w:pPr>
        <w:spacing w:after="0" w:line="240" w:lineRule="auto"/>
        <w:ind w:left="567"/>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 xml:space="preserve">Pelastusosastoa on pyydetty selvittämään väestönsuojien rakentamisvelvoitteen rajan nostamista kaikkien rakennusten osalta 9000 neliömetriin. </w:t>
      </w:r>
      <w:r w:rsidRPr="00D85D7D">
        <w:rPr>
          <w:rFonts w:ascii="Arial" w:eastAsia="Calibri" w:hAnsi="Arial" w:cs="Arial"/>
          <w:kern w:val="0"/>
          <w:sz w:val="24"/>
          <w:szCs w:val="24"/>
          <w:highlight w:val="yellow"/>
          <w14:ligatures w14:val="none"/>
        </w:rPr>
        <w:t>Tämä oli viimeinen hätähuuto tältä hallitukselta.</w:t>
      </w:r>
      <w:r w:rsidR="00695D35">
        <w:rPr>
          <w:rFonts w:ascii="Arial" w:eastAsia="Calibri" w:hAnsi="Arial" w:cs="Arial"/>
          <w:kern w:val="0"/>
          <w:sz w:val="24"/>
          <w:szCs w:val="24"/>
          <w14:ligatures w14:val="none"/>
        </w:rPr>
        <w:t xml:space="preserve"> Kaiken lisäksi lainmuutosvaatimus tuli kännykällä sisäministeriöön.</w:t>
      </w:r>
    </w:p>
    <w:p w14:paraId="6E414578" w14:textId="77777777" w:rsidR="00D85D7D" w:rsidRPr="00D85D7D" w:rsidRDefault="00D85D7D" w:rsidP="006C615A">
      <w:pPr>
        <w:spacing w:after="0" w:line="240" w:lineRule="auto"/>
        <w:ind w:left="567"/>
        <w:rPr>
          <w:rFonts w:ascii="Arial" w:eastAsia="Calibri" w:hAnsi="Arial" w:cs="Arial"/>
          <w:kern w:val="0"/>
          <w:sz w:val="24"/>
          <w:szCs w:val="24"/>
          <w14:ligatures w14:val="none"/>
        </w:rPr>
      </w:pPr>
    </w:p>
    <w:p w14:paraId="5912EE60" w14:textId="77777777" w:rsidR="00D85D7D" w:rsidRDefault="00D85D7D" w:rsidP="006C615A">
      <w:pPr>
        <w:spacing w:after="0" w:line="240" w:lineRule="auto"/>
        <w:ind w:left="567"/>
        <w:rPr>
          <w:rFonts w:ascii="Arial" w:eastAsia="Calibri" w:hAnsi="Arial" w:cs="Arial"/>
          <w:color w:val="FF0000"/>
          <w:kern w:val="0"/>
          <w:sz w:val="24"/>
          <w:szCs w:val="24"/>
          <w14:ligatures w14:val="none"/>
        </w:rPr>
      </w:pPr>
      <w:r w:rsidRPr="00D85D7D">
        <w:rPr>
          <w:rFonts w:ascii="Arial" w:eastAsia="Calibri" w:hAnsi="Arial" w:cs="Arial"/>
          <w:b/>
          <w:bCs/>
          <w:color w:val="FF0000"/>
          <w:kern w:val="0"/>
          <w:sz w:val="24"/>
          <w:szCs w:val="24"/>
          <w14:ligatures w14:val="none"/>
        </w:rPr>
        <w:t>Lähettäjä:</w:t>
      </w:r>
      <w:r w:rsidRPr="00D85D7D">
        <w:rPr>
          <w:rFonts w:ascii="Arial" w:eastAsia="Calibri" w:hAnsi="Arial" w:cs="Arial"/>
          <w:color w:val="FF0000"/>
          <w:kern w:val="0"/>
          <w:sz w:val="24"/>
          <w:szCs w:val="24"/>
          <w14:ligatures w14:val="none"/>
        </w:rPr>
        <w:t xml:space="preserve"> Parkkonen Jouni [</w:t>
      </w:r>
      <w:hyperlink r:id="rId16" w:history="1">
        <w:r w:rsidRPr="00D85D7D">
          <w:rPr>
            <w:rFonts w:ascii="Arial" w:eastAsia="Calibri" w:hAnsi="Arial" w:cs="Arial"/>
            <w:color w:val="FF0000"/>
            <w:kern w:val="0"/>
            <w:sz w:val="24"/>
            <w:szCs w:val="24"/>
            <w:u w:val="single"/>
            <w14:ligatures w14:val="none"/>
          </w:rPr>
          <w:t>mailto:Jouni.Parkkonen@ymparisto.fi</w:t>
        </w:r>
      </w:hyperlink>
      <w:r w:rsidRPr="00D85D7D">
        <w:rPr>
          <w:rFonts w:ascii="Arial" w:eastAsia="Calibri" w:hAnsi="Arial" w:cs="Arial"/>
          <w:color w:val="FF0000"/>
          <w:kern w:val="0"/>
          <w:sz w:val="24"/>
          <w:szCs w:val="24"/>
          <w14:ligatures w14:val="none"/>
        </w:rPr>
        <w:t xml:space="preserve">] </w:t>
      </w:r>
      <w:r w:rsidRPr="00D85D7D">
        <w:rPr>
          <w:rFonts w:ascii="Arial" w:eastAsia="Calibri" w:hAnsi="Arial" w:cs="Arial"/>
          <w:color w:val="FF0000"/>
          <w:kern w:val="0"/>
          <w:sz w:val="24"/>
          <w:szCs w:val="24"/>
          <w14:ligatures w14:val="none"/>
        </w:rPr>
        <w:br/>
      </w:r>
      <w:r w:rsidRPr="00D85D7D">
        <w:rPr>
          <w:rFonts w:ascii="Arial" w:eastAsia="Calibri" w:hAnsi="Arial" w:cs="Arial"/>
          <w:b/>
          <w:bCs/>
          <w:color w:val="FF0000"/>
          <w:kern w:val="0"/>
          <w:sz w:val="24"/>
          <w:szCs w:val="24"/>
          <w14:ligatures w14:val="none"/>
        </w:rPr>
        <w:t>Lähetetty:</w:t>
      </w:r>
      <w:r w:rsidRPr="00D85D7D">
        <w:rPr>
          <w:rFonts w:ascii="Arial" w:eastAsia="Calibri" w:hAnsi="Arial" w:cs="Arial"/>
          <w:color w:val="FF0000"/>
          <w:kern w:val="0"/>
          <w:sz w:val="24"/>
          <w:szCs w:val="24"/>
          <w14:ligatures w14:val="none"/>
        </w:rPr>
        <w:t xml:space="preserve"> 13. maaliskuuta 2014 9:28</w:t>
      </w:r>
      <w:r w:rsidRPr="00D85D7D">
        <w:rPr>
          <w:rFonts w:ascii="Arial" w:eastAsia="Calibri" w:hAnsi="Arial" w:cs="Arial"/>
          <w:color w:val="FF0000"/>
          <w:kern w:val="0"/>
          <w:sz w:val="24"/>
          <w:szCs w:val="24"/>
          <w14:ligatures w14:val="none"/>
        </w:rPr>
        <w:br/>
      </w:r>
      <w:r w:rsidRPr="00D85D7D">
        <w:rPr>
          <w:rFonts w:ascii="Arial" w:eastAsia="Calibri" w:hAnsi="Arial" w:cs="Arial"/>
          <w:b/>
          <w:bCs/>
          <w:color w:val="FF0000"/>
          <w:kern w:val="0"/>
          <w:sz w:val="24"/>
          <w:szCs w:val="24"/>
          <w14:ligatures w14:val="none"/>
        </w:rPr>
        <w:t>Vastaanottaja:</w:t>
      </w:r>
      <w:r w:rsidRPr="00D85D7D">
        <w:rPr>
          <w:rFonts w:ascii="Arial" w:eastAsia="Calibri" w:hAnsi="Arial" w:cs="Arial"/>
          <w:color w:val="FF0000"/>
          <w:kern w:val="0"/>
          <w:sz w:val="24"/>
          <w:szCs w:val="24"/>
          <w14:ligatures w14:val="none"/>
        </w:rPr>
        <w:t xml:space="preserve"> Nahkala Andrei SM</w:t>
      </w:r>
      <w:r w:rsidRPr="00D85D7D">
        <w:rPr>
          <w:rFonts w:ascii="Arial" w:eastAsia="Calibri" w:hAnsi="Arial" w:cs="Arial"/>
          <w:color w:val="FF0000"/>
          <w:kern w:val="0"/>
          <w:sz w:val="24"/>
          <w:szCs w:val="24"/>
          <w14:ligatures w14:val="none"/>
        </w:rPr>
        <w:br/>
      </w:r>
      <w:r w:rsidRPr="00D85D7D">
        <w:rPr>
          <w:rFonts w:ascii="Arial" w:eastAsia="Calibri" w:hAnsi="Arial" w:cs="Arial"/>
          <w:b/>
          <w:bCs/>
          <w:color w:val="FF0000"/>
          <w:kern w:val="0"/>
          <w:sz w:val="24"/>
          <w:szCs w:val="24"/>
          <w14:ligatures w14:val="none"/>
        </w:rPr>
        <w:t>Kopio:</w:t>
      </w:r>
      <w:r w:rsidRPr="00D85D7D">
        <w:rPr>
          <w:rFonts w:ascii="Arial" w:eastAsia="Calibri" w:hAnsi="Arial" w:cs="Arial"/>
          <w:color w:val="FF0000"/>
          <w:kern w:val="0"/>
          <w:sz w:val="24"/>
          <w:szCs w:val="24"/>
          <w14:ligatures w14:val="none"/>
        </w:rPr>
        <w:t xml:space="preserve"> </w:t>
      </w:r>
      <w:hyperlink r:id="rId17" w:history="1">
        <w:r w:rsidRPr="00D85D7D">
          <w:rPr>
            <w:rFonts w:ascii="Arial" w:eastAsia="Calibri" w:hAnsi="Arial" w:cs="Arial"/>
            <w:color w:val="FF0000"/>
            <w:kern w:val="0"/>
            <w:sz w:val="24"/>
            <w:szCs w:val="24"/>
            <w:u w:val="single"/>
            <w14:ligatures w14:val="none"/>
          </w:rPr>
          <w:t>Tiina.rytila@mmm.fi</w:t>
        </w:r>
      </w:hyperlink>
      <w:r w:rsidRPr="00D85D7D">
        <w:rPr>
          <w:rFonts w:ascii="Arial" w:eastAsia="Calibri" w:hAnsi="Arial" w:cs="Arial"/>
          <w:color w:val="FF0000"/>
          <w:kern w:val="0"/>
          <w:sz w:val="24"/>
          <w:szCs w:val="24"/>
          <w14:ligatures w14:val="none"/>
        </w:rPr>
        <w:br/>
      </w:r>
      <w:r w:rsidRPr="00D85D7D">
        <w:rPr>
          <w:rFonts w:ascii="Arial" w:eastAsia="Calibri" w:hAnsi="Arial" w:cs="Arial"/>
          <w:b/>
          <w:bCs/>
          <w:color w:val="FF0000"/>
          <w:kern w:val="0"/>
          <w:sz w:val="24"/>
          <w:szCs w:val="24"/>
          <w14:ligatures w14:val="none"/>
        </w:rPr>
        <w:t>Aihe:</w:t>
      </w:r>
      <w:r w:rsidRPr="00D85D7D">
        <w:rPr>
          <w:rFonts w:ascii="Arial" w:eastAsia="Calibri" w:hAnsi="Arial" w:cs="Arial"/>
          <w:color w:val="FF0000"/>
          <w:kern w:val="0"/>
          <w:sz w:val="24"/>
          <w:szCs w:val="24"/>
          <w14:ligatures w14:val="none"/>
        </w:rPr>
        <w:t xml:space="preserve"> Väestönsuojia koskeva päätösesitys</w:t>
      </w:r>
    </w:p>
    <w:p w14:paraId="589BE4AA" w14:textId="77777777" w:rsidR="00695D35" w:rsidRPr="00D85D7D" w:rsidRDefault="00695D35" w:rsidP="006C615A">
      <w:pPr>
        <w:spacing w:after="0" w:line="240" w:lineRule="auto"/>
        <w:ind w:left="567"/>
        <w:rPr>
          <w:rFonts w:ascii="Arial" w:eastAsia="Calibri" w:hAnsi="Arial" w:cs="Arial"/>
          <w:color w:val="FF0000"/>
          <w:kern w:val="0"/>
          <w:sz w:val="24"/>
          <w:szCs w:val="24"/>
          <w14:ligatures w14:val="none"/>
        </w:rPr>
      </w:pPr>
    </w:p>
    <w:p w14:paraId="464FB45D" w14:textId="77777777" w:rsidR="00D85D7D" w:rsidRPr="00D85D7D" w:rsidRDefault="00D85D7D" w:rsidP="006C615A">
      <w:pPr>
        <w:spacing w:after="0" w:line="240" w:lineRule="auto"/>
        <w:ind w:left="567"/>
        <w:rPr>
          <w:rFonts w:ascii="Arial" w:eastAsia="Calibri" w:hAnsi="Arial" w:cs="Arial"/>
          <w:color w:val="FF0000"/>
          <w:kern w:val="0"/>
          <w:sz w:val="24"/>
          <w:szCs w:val="24"/>
          <w14:ligatures w14:val="none"/>
        </w:rPr>
      </w:pPr>
      <w:r w:rsidRPr="00D85D7D">
        <w:rPr>
          <w:rFonts w:ascii="Arial" w:eastAsia="Calibri" w:hAnsi="Arial" w:cs="Arial"/>
          <w:color w:val="FF0000"/>
          <w:kern w:val="0"/>
          <w:sz w:val="24"/>
          <w:szCs w:val="24"/>
          <w14:ligatures w14:val="none"/>
        </w:rPr>
        <w:t>Hei!</w:t>
      </w:r>
    </w:p>
    <w:p w14:paraId="7AC7254E" w14:textId="77777777" w:rsidR="00D85D7D" w:rsidRPr="00D85D7D" w:rsidRDefault="00D85D7D" w:rsidP="006C615A">
      <w:pPr>
        <w:spacing w:after="0" w:line="240" w:lineRule="auto"/>
        <w:ind w:left="567"/>
        <w:rPr>
          <w:rFonts w:ascii="Arial" w:eastAsia="Calibri" w:hAnsi="Arial" w:cs="Arial"/>
          <w:color w:val="FF0000"/>
          <w:kern w:val="0"/>
          <w:sz w:val="24"/>
          <w:szCs w:val="24"/>
          <w14:ligatures w14:val="none"/>
        </w:rPr>
      </w:pPr>
      <w:r w:rsidRPr="00D85D7D">
        <w:rPr>
          <w:rFonts w:ascii="Arial" w:eastAsia="Calibri" w:hAnsi="Arial" w:cs="Arial"/>
          <w:color w:val="FF0000"/>
          <w:kern w:val="0"/>
          <w:sz w:val="24"/>
          <w:szCs w:val="24"/>
          <w14:ligatures w14:val="none"/>
        </w:rPr>
        <w:t>Lupaamani mukaisesti lähetän ehdotuksen väestönsuojia koskevaksi päätösehdotukseksi. Kokoomus tukee tätä päätösehdotusta.</w:t>
      </w:r>
    </w:p>
    <w:p w14:paraId="44EF1327" w14:textId="77777777" w:rsidR="00D85D7D" w:rsidRPr="00D85D7D" w:rsidRDefault="00D85D7D" w:rsidP="006C615A">
      <w:pPr>
        <w:spacing w:after="0" w:line="240" w:lineRule="auto"/>
        <w:ind w:left="567"/>
        <w:rPr>
          <w:rFonts w:ascii="Arial" w:eastAsia="Calibri" w:hAnsi="Arial" w:cs="Arial"/>
          <w:color w:val="FF0000"/>
          <w:kern w:val="0"/>
          <w:sz w:val="24"/>
          <w:szCs w:val="24"/>
          <w14:ligatures w14:val="none"/>
        </w:rPr>
      </w:pPr>
      <w:r w:rsidRPr="00D85D7D">
        <w:rPr>
          <w:rFonts w:ascii="Arial" w:eastAsia="Calibri" w:hAnsi="Arial" w:cs="Arial"/>
          <w:color w:val="FF0000"/>
          <w:kern w:val="0"/>
          <w:sz w:val="24"/>
          <w:szCs w:val="24"/>
          <w14:ligatures w14:val="none"/>
        </w:rPr>
        <w:t>"Hallitus päättää, että väestönsuojien yleistä rakentamisvelvollisuutta koskevaa neliömäärää nostetaan nykyisestä 1200 asm2:stä 9000 asm2:iin asuinrakennusten osalta ja muiden kuin asuinrakennuksien osalta nykyisestä 1500 asm2:stä 9000 asm2:iin.</w:t>
      </w:r>
      <w:r w:rsidRPr="00D85D7D">
        <w:rPr>
          <w:rFonts w:ascii="Arial" w:eastAsia="Calibri" w:hAnsi="Arial" w:cs="Arial"/>
          <w:color w:val="FF0000"/>
          <w:kern w:val="0"/>
          <w:sz w:val="24"/>
          <w:szCs w:val="24"/>
          <w14:ligatures w14:val="none"/>
        </w:rPr>
        <w:br/>
        <w:t>Asiaa koskeva hallituksen esitys annetaan mahdollisimman pian ja laki tulisi voimaan mahdollisimman pian, kuitenkin viimeistään </w:t>
      </w:r>
      <w:hyperlink r:id="rId18" w:history="1">
        <w:r w:rsidRPr="00D85D7D">
          <w:rPr>
            <w:rFonts w:ascii="Arial" w:eastAsia="Calibri" w:hAnsi="Arial" w:cs="Arial"/>
            <w:color w:val="FF0000"/>
            <w:kern w:val="0"/>
            <w:sz w:val="24"/>
            <w:szCs w:val="24"/>
            <w:u w:val="single"/>
            <w14:ligatures w14:val="none"/>
          </w:rPr>
          <w:t>1.6.2014</w:t>
        </w:r>
      </w:hyperlink>
      <w:r w:rsidRPr="00D85D7D">
        <w:rPr>
          <w:rFonts w:ascii="Arial" w:eastAsia="Calibri" w:hAnsi="Arial" w:cs="Arial"/>
          <w:color w:val="FF0000"/>
          <w:kern w:val="0"/>
          <w:sz w:val="24"/>
          <w:szCs w:val="24"/>
          <w14:ligatures w14:val="none"/>
        </w:rPr>
        <w:t> lukien."</w:t>
      </w:r>
    </w:p>
    <w:p w14:paraId="22BE95B6" w14:textId="77777777" w:rsidR="00D85D7D" w:rsidRPr="00D85D7D" w:rsidRDefault="00D85D7D" w:rsidP="006C615A">
      <w:pPr>
        <w:spacing w:after="0" w:line="240" w:lineRule="auto"/>
        <w:ind w:left="567"/>
        <w:rPr>
          <w:rFonts w:ascii="Arial" w:eastAsia="Calibri" w:hAnsi="Arial" w:cs="Arial"/>
          <w:color w:val="FF0000"/>
          <w:kern w:val="0"/>
          <w:sz w:val="24"/>
          <w:szCs w:val="24"/>
          <w14:ligatures w14:val="none"/>
        </w:rPr>
      </w:pPr>
      <w:r w:rsidRPr="00D85D7D">
        <w:rPr>
          <w:rFonts w:ascii="Arial" w:eastAsia="Calibri" w:hAnsi="Arial" w:cs="Arial"/>
          <w:color w:val="FF0000"/>
          <w:kern w:val="0"/>
          <w:sz w:val="24"/>
          <w:szCs w:val="24"/>
          <w14:ligatures w14:val="none"/>
        </w:rPr>
        <w:t>Sen verran vielä totean, että esityksemme on ministeriryhmän lopullisella päätösvarauksella varustettu.</w:t>
      </w:r>
    </w:p>
    <w:p w14:paraId="04823918" w14:textId="77777777" w:rsidR="00D85D7D" w:rsidRPr="00D85D7D" w:rsidRDefault="00D85D7D" w:rsidP="006C615A">
      <w:pPr>
        <w:spacing w:after="0" w:line="240" w:lineRule="auto"/>
        <w:ind w:left="567"/>
        <w:rPr>
          <w:rFonts w:ascii="Arial" w:eastAsia="Calibri" w:hAnsi="Arial" w:cs="Arial"/>
          <w:color w:val="FF0000"/>
          <w:kern w:val="0"/>
          <w:sz w:val="24"/>
          <w:szCs w:val="24"/>
          <w14:ligatures w14:val="none"/>
        </w:rPr>
      </w:pPr>
    </w:p>
    <w:p w14:paraId="12D4F642" w14:textId="77777777" w:rsidR="00D85D7D" w:rsidRDefault="00D85D7D" w:rsidP="006C615A">
      <w:pPr>
        <w:spacing w:after="0" w:line="240" w:lineRule="auto"/>
        <w:ind w:left="567"/>
        <w:rPr>
          <w:rFonts w:ascii="Arial" w:eastAsia="Calibri" w:hAnsi="Arial" w:cs="Arial"/>
          <w:color w:val="FF0000"/>
          <w:kern w:val="0"/>
          <w:sz w:val="24"/>
          <w:szCs w:val="24"/>
          <w14:ligatures w14:val="none"/>
        </w:rPr>
      </w:pPr>
      <w:proofErr w:type="gramStart"/>
      <w:r w:rsidRPr="00D85D7D">
        <w:rPr>
          <w:rFonts w:ascii="Arial" w:eastAsia="Calibri" w:hAnsi="Arial" w:cs="Arial"/>
          <w:color w:val="FF0000"/>
          <w:kern w:val="0"/>
          <w:sz w:val="24"/>
          <w:szCs w:val="24"/>
          <w14:ligatures w14:val="none"/>
        </w:rPr>
        <w:t>Terveisin  Jouni</w:t>
      </w:r>
      <w:proofErr w:type="gramEnd"/>
      <w:r w:rsidRPr="00D85D7D">
        <w:rPr>
          <w:rFonts w:ascii="Arial" w:eastAsia="Calibri" w:hAnsi="Arial" w:cs="Arial"/>
          <w:color w:val="FF0000"/>
          <w:kern w:val="0"/>
          <w:sz w:val="24"/>
          <w:szCs w:val="24"/>
          <w14:ligatures w14:val="none"/>
        </w:rPr>
        <w:t xml:space="preserve">                    Lähetetty </w:t>
      </w:r>
      <w:proofErr w:type="spellStart"/>
      <w:r w:rsidRPr="00D85D7D">
        <w:rPr>
          <w:rFonts w:ascii="Arial" w:eastAsia="Calibri" w:hAnsi="Arial" w:cs="Arial"/>
          <w:color w:val="FF0000"/>
          <w:kern w:val="0"/>
          <w:sz w:val="24"/>
          <w:szCs w:val="24"/>
          <w14:ligatures w14:val="none"/>
        </w:rPr>
        <w:t>iPadista</w:t>
      </w:r>
      <w:proofErr w:type="spellEnd"/>
    </w:p>
    <w:p w14:paraId="35E5436E"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5E6317BB"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7A552806"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435CEF97"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0AFC2993"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006FA37E"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033BC0FE"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69E60910"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686ABCE0"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6EAC4546"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7E1B526C"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239E52D1"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0E98C716" w14:textId="77777777" w:rsidR="00695D35" w:rsidRDefault="00695D35" w:rsidP="006C615A">
      <w:pPr>
        <w:spacing w:after="0" w:line="240" w:lineRule="auto"/>
        <w:ind w:left="567"/>
        <w:rPr>
          <w:rFonts w:ascii="Arial" w:eastAsia="Calibri" w:hAnsi="Arial" w:cs="Arial"/>
          <w:color w:val="FF0000"/>
          <w:kern w:val="0"/>
          <w:sz w:val="24"/>
          <w:szCs w:val="24"/>
          <w14:ligatures w14:val="none"/>
        </w:rPr>
      </w:pPr>
    </w:p>
    <w:p w14:paraId="0D22C72E" w14:textId="77777777" w:rsidR="00695D35" w:rsidRPr="00D85D7D" w:rsidRDefault="00695D35" w:rsidP="006C615A">
      <w:pPr>
        <w:spacing w:after="0" w:line="240" w:lineRule="auto"/>
        <w:ind w:left="567"/>
        <w:rPr>
          <w:rFonts w:ascii="Arial" w:eastAsia="Calibri" w:hAnsi="Arial" w:cs="Arial"/>
          <w:color w:val="FF0000"/>
          <w:kern w:val="0"/>
          <w:sz w:val="24"/>
          <w:szCs w:val="24"/>
          <w14:ligatures w14:val="none"/>
        </w:rPr>
      </w:pPr>
    </w:p>
    <w:p w14:paraId="3C7A0677" w14:textId="77777777" w:rsidR="00D85D7D" w:rsidRPr="00D85D7D" w:rsidRDefault="00D85D7D" w:rsidP="006C615A">
      <w:pPr>
        <w:spacing w:after="0" w:line="240" w:lineRule="auto"/>
        <w:ind w:left="567"/>
        <w:jc w:val="both"/>
        <w:rPr>
          <w:rFonts w:ascii="Arial" w:eastAsia="Times New Roman" w:hAnsi="Arial" w:cs="Arial"/>
          <w:i/>
          <w:iCs/>
          <w:kern w:val="0"/>
          <w:sz w:val="24"/>
          <w:szCs w:val="24"/>
          <w:lang w:eastAsia="fi-FI"/>
          <w14:ligatures w14:val="none"/>
        </w:rPr>
      </w:pPr>
    </w:p>
    <w:p w14:paraId="69437DA7" w14:textId="77777777" w:rsidR="00D85D7D" w:rsidRPr="00085F3C" w:rsidRDefault="00D85D7D" w:rsidP="006C615A">
      <w:pPr>
        <w:pStyle w:val="Eivli"/>
        <w:numPr>
          <w:ilvl w:val="0"/>
          <w:numId w:val="1"/>
        </w:numPr>
        <w:rPr>
          <w:rFonts w:ascii="Arial" w:hAnsi="Arial" w:cs="Arial"/>
          <w:b/>
          <w:bCs/>
          <w:sz w:val="24"/>
          <w:szCs w:val="24"/>
        </w:rPr>
      </w:pPr>
      <w:bookmarkStart w:id="16" w:name="_Toc100121109"/>
      <w:r w:rsidRPr="00085F3C">
        <w:rPr>
          <w:rFonts w:ascii="Arial" w:hAnsi="Arial" w:cs="Arial"/>
          <w:b/>
          <w:bCs/>
          <w:sz w:val="24"/>
          <w:szCs w:val="24"/>
        </w:rPr>
        <w:lastRenderedPageBreak/>
        <w:t>Sisäministeriön selvitys rajan ostamisen vaikutuksesta</w:t>
      </w:r>
      <w:bookmarkEnd w:id="16"/>
      <w:r w:rsidRPr="00085F3C">
        <w:rPr>
          <w:rFonts w:ascii="Arial" w:hAnsi="Arial" w:cs="Arial"/>
          <w:b/>
          <w:bCs/>
          <w:sz w:val="24"/>
          <w:szCs w:val="24"/>
        </w:rPr>
        <w:t xml:space="preserve"> </w:t>
      </w:r>
    </w:p>
    <w:p w14:paraId="5D386EF8" w14:textId="77777777" w:rsidR="00D85D7D" w:rsidRPr="00D85D7D" w:rsidRDefault="00D85D7D" w:rsidP="006C615A">
      <w:pPr>
        <w:spacing w:after="0" w:line="240" w:lineRule="auto"/>
        <w:jc w:val="both"/>
        <w:rPr>
          <w:rFonts w:ascii="Arial" w:eastAsia="Calibri" w:hAnsi="Arial" w:cs="Arial"/>
          <w:kern w:val="0"/>
          <w:sz w:val="24"/>
          <w:szCs w:val="24"/>
          <w14:ligatures w14:val="none"/>
        </w:rPr>
      </w:pPr>
    </w:p>
    <w:p w14:paraId="5906113C" w14:textId="77777777" w:rsidR="00D85D7D" w:rsidRPr="00D85D7D" w:rsidRDefault="00D85D7D" w:rsidP="006C615A">
      <w:pPr>
        <w:spacing w:after="0" w:line="240" w:lineRule="auto"/>
        <w:ind w:left="709"/>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 xml:space="preserve">Haettujen rakennuslupien mukaan vuonna 2012 olisi väestönsuojia rakennettu koko maassa yhteensä 819 kpl. Ennen lain uudistusta väestönsuojia rakennettiin 2000-luvulla keskimäärin 1056 kappaletta vuodessa. </w:t>
      </w:r>
    </w:p>
    <w:p w14:paraId="58D00F46" w14:textId="77777777" w:rsidR="00D85D7D" w:rsidRPr="00D85D7D" w:rsidRDefault="00D85D7D" w:rsidP="006C615A">
      <w:pPr>
        <w:spacing w:after="0" w:line="240" w:lineRule="auto"/>
        <w:ind w:left="709"/>
        <w:contextualSpacing/>
        <w:jc w:val="both"/>
        <w:rPr>
          <w:rFonts w:ascii="Arial" w:eastAsia="Calibri" w:hAnsi="Arial" w:cs="Arial"/>
          <w:b/>
          <w:kern w:val="0"/>
          <w:sz w:val="24"/>
          <w:szCs w:val="24"/>
          <w14:ligatures w14:val="none"/>
        </w:rPr>
      </w:pPr>
      <w:r w:rsidRPr="00D85D7D">
        <w:rPr>
          <w:rFonts w:ascii="Arial" w:eastAsia="Calibri" w:hAnsi="Arial" w:cs="Arial"/>
          <w:b/>
          <w:kern w:val="0"/>
          <w:sz w:val="24"/>
          <w:szCs w:val="24"/>
          <w14:ligatures w14:val="none"/>
        </w:rPr>
        <w:t>Velvoitteen rajan nostamisen vaikutukset 9000 m</w:t>
      </w:r>
      <w:r w:rsidRPr="00D85D7D">
        <w:rPr>
          <w:rFonts w:ascii="Arial" w:eastAsia="Calibri" w:hAnsi="Arial" w:cs="Arial"/>
          <w:b/>
          <w:kern w:val="0"/>
          <w:sz w:val="24"/>
          <w:szCs w:val="24"/>
          <w:vertAlign w:val="superscript"/>
          <w14:ligatures w14:val="none"/>
        </w:rPr>
        <w:t xml:space="preserve">2 </w:t>
      </w:r>
    </w:p>
    <w:p w14:paraId="40E6E086"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p>
    <w:p w14:paraId="74404453"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 xml:space="preserve">Rakennuksen </w:t>
      </w:r>
      <w:proofErr w:type="gramStart"/>
      <w:r w:rsidRPr="00D85D7D">
        <w:rPr>
          <w:rFonts w:ascii="Arial" w:eastAsia="Calibri" w:hAnsi="Arial" w:cs="Arial"/>
          <w:kern w:val="0"/>
          <w:sz w:val="24"/>
          <w:szCs w:val="24"/>
          <w14:ligatures w14:val="none"/>
        </w:rPr>
        <w:t>käyttötarkoitus  (</w:t>
      </w:r>
      <w:proofErr w:type="gramEnd"/>
      <w:r w:rsidRPr="00D85D7D">
        <w:rPr>
          <w:rFonts w:ascii="Arial" w:eastAsia="Calibri" w:hAnsi="Arial" w:cs="Arial"/>
          <w:kern w:val="0"/>
          <w:sz w:val="24"/>
          <w:szCs w:val="24"/>
          <w14:ligatures w14:val="none"/>
        </w:rPr>
        <w:t>1200 m</w:t>
      </w:r>
      <w:r w:rsidRPr="00D85D7D">
        <w:rPr>
          <w:rFonts w:ascii="Arial" w:eastAsia="Calibri" w:hAnsi="Arial" w:cs="Arial"/>
          <w:kern w:val="0"/>
          <w:sz w:val="24"/>
          <w:szCs w:val="24"/>
          <w:vertAlign w:val="superscript"/>
          <w14:ligatures w14:val="none"/>
        </w:rPr>
        <w:t>2</w:t>
      </w:r>
      <w:r w:rsidRPr="00D85D7D">
        <w:rPr>
          <w:rFonts w:ascii="Arial" w:eastAsia="Calibri" w:hAnsi="Arial" w:cs="Arial"/>
          <w:kern w:val="0"/>
          <w:sz w:val="24"/>
          <w:szCs w:val="24"/>
          <w14:ligatures w14:val="none"/>
        </w:rPr>
        <w:t>)     nykyisen    3000 m</w:t>
      </w:r>
      <w:r w:rsidRPr="00D85D7D">
        <w:rPr>
          <w:rFonts w:ascii="Arial" w:eastAsia="Calibri" w:hAnsi="Arial" w:cs="Arial"/>
          <w:kern w:val="0"/>
          <w:sz w:val="24"/>
          <w:szCs w:val="24"/>
          <w:vertAlign w:val="superscript"/>
          <w14:ligatures w14:val="none"/>
        </w:rPr>
        <w:t>2</w:t>
      </w:r>
      <w:r w:rsidRPr="00D85D7D">
        <w:rPr>
          <w:rFonts w:ascii="Arial" w:eastAsia="Calibri" w:hAnsi="Arial" w:cs="Arial"/>
          <w:kern w:val="0"/>
          <w:sz w:val="24"/>
          <w:szCs w:val="24"/>
          <w14:ligatures w14:val="none"/>
        </w:rPr>
        <w:t xml:space="preserve">    9000 m</w:t>
      </w:r>
      <w:r w:rsidRPr="00D85D7D">
        <w:rPr>
          <w:rFonts w:ascii="Arial" w:eastAsia="Calibri" w:hAnsi="Arial" w:cs="Arial"/>
          <w:kern w:val="0"/>
          <w:sz w:val="24"/>
          <w:szCs w:val="24"/>
          <w:vertAlign w:val="superscript"/>
          <w14:ligatures w14:val="none"/>
        </w:rPr>
        <w:t>2</w:t>
      </w:r>
    </w:p>
    <w:p w14:paraId="608A2793" w14:textId="11862F0F" w:rsidR="00D85D7D" w:rsidRPr="00D85D7D" w:rsidRDefault="00D85D7D" w:rsidP="006C615A">
      <w:pPr>
        <w:spacing w:after="0" w:line="240" w:lineRule="auto"/>
        <w:ind w:left="709"/>
        <w:contextualSpacing/>
        <w:jc w:val="both"/>
        <w:rPr>
          <w:rFonts w:ascii="Arial" w:eastAsia="Calibri" w:hAnsi="Arial" w:cs="Arial"/>
          <w:b/>
          <w:color w:val="FF0000"/>
          <w:kern w:val="0"/>
          <w:sz w:val="24"/>
          <w:szCs w:val="24"/>
          <w14:ligatures w14:val="none"/>
        </w:rPr>
      </w:pPr>
      <w:r w:rsidRPr="00D85D7D">
        <w:rPr>
          <w:rFonts w:ascii="Arial" w:eastAsia="Calibri" w:hAnsi="Arial" w:cs="Arial"/>
          <w:kern w:val="0"/>
          <w:sz w:val="24"/>
          <w:szCs w:val="24"/>
          <w14:ligatures w14:val="none"/>
        </w:rPr>
        <w:t>Asuinrakennukset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333</w:t>
      </w:r>
      <w:r w:rsidRPr="00D85D7D">
        <w:rPr>
          <w:rFonts w:ascii="Arial" w:eastAsia="Calibri" w:hAnsi="Arial" w:cs="Arial"/>
          <w:kern w:val="0"/>
          <w:sz w:val="24"/>
          <w:szCs w:val="24"/>
          <w14:ligatures w14:val="none"/>
        </w:rPr>
        <w:tab/>
        <w:t xml:space="preserve">91         </w:t>
      </w:r>
      <w:r w:rsidRPr="00D85D7D">
        <w:rPr>
          <w:rFonts w:ascii="Arial" w:eastAsia="Calibri" w:hAnsi="Arial" w:cs="Arial"/>
          <w:b/>
          <w:color w:val="FF0000"/>
          <w:kern w:val="0"/>
          <w:sz w:val="24"/>
          <w:szCs w:val="24"/>
          <w14:ligatures w14:val="none"/>
        </w:rPr>
        <w:t>3</w:t>
      </w:r>
    </w:p>
    <w:p w14:paraId="2F1D2352"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Liikerakennukset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r>
      <w:r w:rsidRPr="00D85D7D">
        <w:rPr>
          <w:rFonts w:ascii="Arial" w:eastAsia="Calibri" w:hAnsi="Arial" w:cs="Arial"/>
          <w:kern w:val="0"/>
          <w:sz w:val="24"/>
          <w:szCs w:val="24"/>
          <w14:ligatures w14:val="none"/>
        </w:rPr>
        <w:tab/>
        <w:t>149</w:t>
      </w:r>
      <w:r w:rsidRPr="00D85D7D">
        <w:rPr>
          <w:rFonts w:ascii="Arial" w:eastAsia="Calibri" w:hAnsi="Arial" w:cs="Arial"/>
          <w:kern w:val="0"/>
          <w:sz w:val="24"/>
          <w:szCs w:val="24"/>
          <w14:ligatures w14:val="none"/>
        </w:rPr>
        <w:tab/>
        <w:t xml:space="preserve">32         </w:t>
      </w:r>
      <w:r w:rsidRPr="00D85D7D">
        <w:rPr>
          <w:rFonts w:ascii="Arial" w:eastAsia="Calibri" w:hAnsi="Arial" w:cs="Arial"/>
          <w:b/>
          <w:color w:val="FF0000"/>
          <w:kern w:val="0"/>
          <w:sz w:val="24"/>
          <w:szCs w:val="24"/>
          <w14:ligatures w14:val="none"/>
        </w:rPr>
        <w:t>6</w:t>
      </w:r>
    </w:p>
    <w:p w14:paraId="0BE0D05E" w14:textId="77777777" w:rsidR="00D85D7D" w:rsidRPr="00D85D7D" w:rsidRDefault="00D85D7D" w:rsidP="006C615A">
      <w:pPr>
        <w:spacing w:after="0" w:line="240" w:lineRule="auto"/>
        <w:ind w:left="709"/>
        <w:contextualSpacing/>
        <w:jc w:val="both"/>
        <w:rPr>
          <w:rFonts w:ascii="Arial" w:eastAsia="Calibri" w:hAnsi="Arial" w:cs="Arial"/>
          <w:b/>
          <w:color w:val="FF0000"/>
          <w:kern w:val="0"/>
          <w:sz w:val="24"/>
          <w:szCs w:val="24"/>
          <w14:ligatures w14:val="none"/>
        </w:rPr>
      </w:pPr>
      <w:r w:rsidRPr="00D85D7D">
        <w:rPr>
          <w:rFonts w:ascii="Arial" w:eastAsia="Calibri" w:hAnsi="Arial" w:cs="Arial"/>
          <w:kern w:val="0"/>
          <w:sz w:val="24"/>
          <w:szCs w:val="24"/>
          <w14:ligatures w14:val="none"/>
        </w:rPr>
        <w:t>Toimistorakennukset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44</w:t>
      </w:r>
      <w:r w:rsidRPr="00D85D7D">
        <w:rPr>
          <w:rFonts w:ascii="Arial" w:eastAsia="Calibri" w:hAnsi="Arial" w:cs="Arial"/>
          <w:kern w:val="0"/>
          <w:sz w:val="24"/>
          <w:szCs w:val="24"/>
          <w14:ligatures w14:val="none"/>
        </w:rPr>
        <w:tab/>
        <w:t xml:space="preserve">14         </w:t>
      </w:r>
      <w:r w:rsidRPr="00D85D7D">
        <w:rPr>
          <w:rFonts w:ascii="Arial" w:eastAsia="Calibri" w:hAnsi="Arial" w:cs="Arial"/>
          <w:b/>
          <w:color w:val="FF0000"/>
          <w:kern w:val="0"/>
          <w:sz w:val="24"/>
          <w:szCs w:val="24"/>
          <w14:ligatures w14:val="none"/>
        </w:rPr>
        <w:t>3</w:t>
      </w:r>
    </w:p>
    <w:p w14:paraId="4AA655E1"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Liikenteen 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13</w:t>
      </w:r>
      <w:r w:rsidRPr="00D85D7D">
        <w:rPr>
          <w:rFonts w:ascii="Arial" w:eastAsia="Calibri" w:hAnsi="Arial" w:cs="Arial"/>
          <w:kern w:val="0"/>
          <w:sz w:val="24"/>
          <w:szCs w:val="24"/>
          <w14:ligatures w14:val="none"/>
        </w:rPr>
        <w:tab/>
        <w:t xml:space="preserve">3           </w:t>
      </w:r>
      <w:r w:rsidRPr="00D85D7D">
        <w:rPr>
          <w:rFonts w:ascii="Arial" w:eastAsia="Calibri" w:hAnsi="Arial" w:cs="Arial"/>
          <w:b/>
          <w:color w:val="FF0000"/>
          <w:kern w:val="0"/>
          <w:sz w:val="24"/>
          <w:szCs w:val="24"/>
          <w14:ligatures w14:val="none"/>
        </w:rPr>
        <w:t>1</w:t>
      </w:r>
    </w:p>
    <w:p w14:paraId="6A396743"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Hoitoalan 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57</w:t>
      </w:r>
      <w:r w:rsidRPr="00D85D7D">
        <w:rPr>
          <w:rFonts w:ascii="Arial" w:eastAsia="Calibri" w:hAnsi="Arial" w:cs="Arial"/>
          <w:kern w:val="0"/>
          <w:sz w:val="24"/>
          <w:szCs w:val="24"/>
          <w14:ligatures w14:val="none"/>
        </w:rPr>
        <w:tab/>
        <w:t xml:space="preserve">10         </w:t>
      </w:r>
      <w:r w:rsidRPr="00D85D7D">
        <w:rPr>
          <w:rFonts w:ascii="Arial" w:eastAsia="Calibri" w:hAnsi="Arial" w:cs="Arial"/>
          <w:b/>
          <w:color w:val="FF0000"/>
          <w:kern w:val="0"/>
          <w:sz w:val="24"/>
          <w:szCs w:val="24"/>
          <w14:ligatures w14:val="none"/>
        </w:rPr>
        <w:t>1</w:t>
      </w:r>
    </w:p>
    <w:p w14:paraId="373B5CF7"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Kokoontumisrakennukset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22</w:t>
      </w:r>
      <w:r w:rsidRPr="00D85D7D">
        <w:rPr>
          <w:rFonts w:ascii="Arial" w:eastAsia="Calibri" w:hAnsi="Arial" w:cs="Arial"/>
          <w:kern w:val="0"/>
          <w:sz w:val="24"/>
          <w:szCs w:val="24"/>
          <w14:ligatures w14:val="none"/>
        </w:rPr>
        <w:tab/>
        <w:t xml:space="preserve">11         </w:t>
      </w:r>
      <w:r w:rsidRPr="00D85D7D">
        <w:rPr>
          <w:rFonts w:ascii="Arial" w:eastAsia="Calibri" w:hAnsi="Arial" w:cs="Arial"/>
          <w:b/>
          <w:color w:val="FF0000"/>
          <w:kern w:val="0"/>
          <w:sz w:val="24"/>
          <w:szCs w:val="24"/>
          <w14:ligatures w14:val="none"/>
        </w:rPr>
        <w:t>1</w:t>
      </w:r>
    </w:p>
    <w:p w14:paraId="7B6A5195"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Opetusalan 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 xml:space="preserve"> 53</w:t>
      </w:r>
      <w:r w:rsidRPr="00D85D7D">
        <w:rPr>
          <w:rFonts w:ascii="Arial" w:eastAsia="Calibri" w:hAnsi="Arial" w:cs="Arial"/>
          <w:kern w:val="0"/>
          <w:sz w:val="24"/>
          <w:szCs w:val="24"/>
          <w14:ligatures w14:val="none"/>
        </w:rPr>
        <w:tab/>
        <w:t xml:space="preserve">12         </w:t>
      </w:r>
      <w:r w:rsidRPr="00D85D7D">
        <w:rPr>
          <w:rFonts w:ascii="Arial" w:eastAsia="Calibri" w:hAnsi="Arial" w:cs="Arial"/>
          <w:b/>
          <w:color w:val="FF0000"/>
          <w:kern w:val="0"/>
          <w:sz w:val="24"/>
          <w:szCs w:val="24"/>
          <w14:ligatures w14:val="none"/>
        </w:rPr>
        <w:t>3</w:t>
      </w:r>
    </w:p>
    <w:p w14:paraId="38C8C9E0" w14:textId="77777777" w:rsidR="00D85D7D" w:rsidRPr="00D85D7D" w:rsidRDefault="00D85D7D" w:rsidP="006C615A">
      <w:pPr>
        <w:spacing w:after="0" w:line="240" w:lineRule="auto"/>
        <w:ind w:left="709"/>
        <w:contextualSpacing/>
        <w:jc w:val="both"/>
        <w:rPr>
          <w:rFonts w:ascii="Arial" w:eastAsia="Calibri" w:hAnsi="Arial" w:cs="Arial"/>
          <w:b/>
          <w:color w:val="FF0000"/>
          <w:kern w:val="0"/>
          <w:sz w:val="24"/>
          <w:szCs w:val="24"/>
          <w14:ligatures w14:val="none"/>
        </w:rPr>
      </w:pPr>
      <w:r w:rsidRPr="00D85D7D">
        <w:rPr>
          <w:rFonts w:ascii="Arial" w:eastAsia="Calibri" w:hAnsi="Arial" w:cs="Arial"/>
          <w:kern w:val="0"/>
          <w:sz w:val="24"/>
          <w:szCs w:val="24"/>
          <w14:ligatures w14:val="none"/>
        </w:rPr>
        <w:t>Teollisuusrakennukset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76</w:t>
      </w:r>
      <w:proofErr w:type="gramStart"/>
      <w:r w:rsidRPr="00D85D7D">
        <w:rPr>
          <w:rFonts w:ascii="Arial" w:eastAsia="Calibri" w:hAnsi="Arial" w:cs="Arial"/>
          <w:kern w:val="0"/>
          <w:sz w:val="24"/>
          <w:szCs w:val="24"/>
          <w14:ligatures w14:val="none"/>
        </w:rPr>
        <w:tab/>
        <w:t xml:space="preserve">  8</w:t>
      </w:r>
      <w:proofErr w:type="gramEnd"/>
      <w:r w:rsidRPr="00D85D7D">
        <w:rPr>
          <w:rFonts w:ascii="Arial" w:eastAsia="Calibri" w:hAnsi="Arial" w:cs="Arial"/>
          <w:kern w:val="0"/>
          <w:sz w:val="24"/>
          <w:szCs w:val="24"/>
          <w14:ligatures w14:val="none"/>
        </w:rPr>
        <w:t xml:space="preserve">         </w:t>
      </w:r>
      <w:r w:rsidRPr="00D85D7D">
        <w:rPr>
          <w:rFonts w:ascii="Arial" w:eastAsia="Calibri" w:hAnsi="Arial" w:cs="Arial"/>
          <w:b/>
          <w:color w:val="FF0000"/>
          <w:kern w:val="0"/>
          <w:sz w:val="24"/>
          <w:szCs w:val="24"/>
          <w14:ligatures w14:val="none"/>
        </w:rPr>
        <w:t>0</w:t>
      </w:r>
    </w:p>
    <w:p w14:paraId="09F55CE3" w14:textId="77777777" w:rsidR="00D85D7D" w:rsidRPr="00D85D7D" w:rsidRDefault="00D85D7D" w:rsidP="006C615A">
      <w:pPr>
        <w:spacing w:after="0" w:line="240" w:lineRule="auto"/>
        <w:ind w:left="709"/>
        <w:contextualSpacing/>
        <w:jc w:val="both"/>
        <w:rPr>
          <w:rFonts w:ascii="Arial" w:eastAsia="Calibri" w:hAnsi="Arial" w:cs="Arial"/>
          <w:b/>
          <w:kern w:val="0"/>
          <w:sz w:val="24"/>
          <w:szCs w:val="24"/>
          <w14:ligatures w14:val="none"/>
        </w:rPr>
      </w:pPr>
      <w:r w:rsidRPr="00D85D7D">
        <w:rPr>
          <w:rFonts w:ascii="Arial" w:eastAsia="Calibri" w:hAnsi="Arial" w:cs="Arial"/>
          <w:kern w:val="0"/>
          <w:sz w:val="24"/>
          <w:szCs w:val="24"/>
          <w14:ligatures w14:val="none"/>
        </w:rPr>
        <w:t>Varastorakennukset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25</w:t>
      </w:r>
      <w:proofErr w:type="gramStart"/>
      <w:r w:rsidRPr="00D85D7D">
        <w:rPr>
          <w:rFonts w:ascii="Arial" w:eastAsia="Calibri" w:hAnsi="Arial" w:cs="Arial"/>
          <w:kern w:val="0"/>
          <w:sz w:val="24"/>
          <w:szCs w:val="24"/>
          <w14:ligatures w14:val="none"/>
        </w:rPr>
        <w:tab/>
        <w:t xml:space="preserve">  9</w:t>
      </w:r>
      <w:proofErr w:type="gramEnd"/>
      <w:r w:rsidRPr="00D85D7D">
        <w:rPr>
          <w:rFonts w:ascii="Arial" w:eastAsia="Calibri" w:hAnsi="Arial" w:cs="Arial"/>
          <w:kern w:val="0"/>
          <w:sz w:val="24"/>
          <w:szCs w:val="24"/>
          <w14:ligatures w14:val="none"/>
        </w:rPr>
        <w:t xml:space="preserve">         </w:t>
      </w:r>
      <w:r w:rsidRPr="00D85D7D">
        <w:rPr>
          <w:rFonts w:ascii="Arial" w:eastAsia="Calibri" w:hAnsi="Arial" w:cs="Arial"/>
          <w:b/>
          <w:color w:val="FF0000"/>
          <w:kern w:val="0"/>
          <w:sz w:val="24"/>
          <w:szCs w:val="24"/>
          <w14:ligatures w14:val="none"/>
        </w:rPr>
        <w:t>1</w:t>
      </w:r>
    </w:p>
    <w:p w14:paraId="24F92105" w14:textId="77777777" w:rsidR="00D85D7D" w:rsidRPr="00D85D7D" w:rsidRDefault="00D85D7D" w:rsidP="006C615A">
      <w:pPr>
        <w:spacing w:after="0" w:line="240" w:lineRule="auto"/>
        <w:ind w:left="709"/>
        <w:contextualSpacing/>
        <w:jc w:val="both"/>
        <w:rPr>
          <w:rFonts w:ascii="Arial" w:eastAsia="Calibri" w:hAnsi="Arial" w:cs="Arial"/>
          <w:b/>
          <w:color w:val="FF0000"/>
          <w:kern w:val="0"/>
          <w:sz w:val="24"/>
          <w:szCs w:val="24"/>
          <w14:ligatures w14:val="none"/>
        </w:rPr>
      </w:pPr>
      <w:r w:rsidRPr="00D85D7D">
        <w:rPr>
          <w:rFonts w:ascii="Arial" w:eastAsia="Calibri" w:hAnsi="Arial" w:cs="Arial"/>
          <w:kern w:val="0"/>
          <w:sz w:val="24"/>
          <w:szCs w:val="24"/>
          <w14:ligatures w14:val="none"/>
        </w:rPr>
        <w:t>Palo- ja pelastusrakennukset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t>14</w:t>
      </w:r>
      <w:proofErr w:type="gramStart"/>
      <w:r w:rsidRPr="00D85D7D">
        <w:rPr>
          <w:rFonts w:ascii="Arial" w:eastAsia="Calibri" w:hAnsi="Arial" w:cs="Arial"/>
          <w:kern w:val="0"/>
          <w:sz w:val="24"/>
          <w:szCs w:val="24"/>
          <w14:ligatures w14:val="none"/>
        </w:rPr>
        <w:tab/>
        <w:t xml:space="preserve">  1</w:t>
      </w:r>
      <w:proofErr w:type="gramEnd"/>
      <w:r w:rsidRPr="00D85D7D">
        <w:rPr>
          <w:rFonts w:ascii="Arial" w:eastAsia="Calibri" w:hAnsi="Arial" w:cs="Arial"/>
          <w:kern w:val="0"/>
          <w:sz w:val="24"/>
          <w:szCs w:val="24"/>
          <w14:ligatures w14:val="none"/>
        </w:rPr>
        <w:t xml:space="preserve">         </w:t>
      </w:r>
      <w:r w:rsidRPr="00D85D7D">
        <w:rPr>
          <w:rFonts w:ascii="Arial" w:eastAsia="Calibri" w:hAnsi="Arial" w:cs="Arial"/>
          <w:b/>
          <w:color w:val="FF0000"/>
          <w:kern w:val="0"/>
          <w:sz w:val="24"/>
          <w:szCs w:val="24"/>
          <w14:ligatures w14:val="none"/>
        </w:rPr>
        <w:t>0</w:t>
      </w:r>
    </w:p>
    <w:p w14:paraId="04748B45" w14:textId="6F9F1F38" w:rsidR="00D85D7D" w:rsidRPr="00D85D7D" w:rsidRDefault="00D85D7D" w:rsidP="006C615A">
      <w:pPr>
        <w:spacing w:after="0" w:line="240" w:lineRule="auto"/>
        <w:ind w:left="709"/>
        <w:contextualSpacing/>
        <w:jc w:val="both"/>
        <w:rPr>
          <w:rFonts w:ascii="Arial" w:eastAsia="Calibri" w:hAnsi="Arial" w:cs="Arial"/>
          <w:b/>
          <w:color w:val="FF0000"/>
          <w:kern w:val="0"/>
          <w:sz w:val="24"/>
          <w:szCs w:val="24"/>
          <w14:ligatures w14:val="none"/>
        </w:rPr>
      </w:pPr>
      <w:r w:rsidRPr="00D85D7D">
        <w:rPr>
          <w:rFonts w:ascii="Arial" w:eastAsia="Calibri" w:hAnsi="Arial" w:cs="Arial"/>
          <w:kern w:val="0"/>
          <w:sz w:val="24"/>
          <w:szCs w:val="24"/>
          <w14:ligatures w14:val="none"/>
        </w:rPr>
        <w:t>Maatalousrakennukset</w:t>
      </w:r>
      <w:r w:rsidRPr="00D85D7D">
        <w:rPr>
          <w:rFonts w:ascii="Arial" w:eastAsia="Calibri" w:hAnsi="Arial" w:cs="Arial"/>
          <w:kern w:val="0"/>
          <w:sz w:val="24"/>
          <w:szCs w:val="24"/>
          <w14:ligatures w14:val="none"/>
        </w:rPr>
        <w:tab/>
        <w:t xml:space="preserve">           </w:t>
      </w:r>
      <w:proofErr w:type="gramStart"/>
      <w:r w:rsidRPr="00D85D7D">
        <w:rPr>
          <w:rFonts w:ascii="Arial" w:eastAsia="Calibri" w:hAnsi="Arial" w:cs="Arial"/>
          <w:kern w:val="0"/>
          <w:sz w:val="24"/>
          <w:szCs w:val="24"/>
          <w14:ligatures w14:val="none"/>
        </w:rPr>
        <w:tab/>
      </w:r>
      <w:r w:rsidR="00695D35">
        <w:rPr>
          <w:rFonts w:ascii="Arial" w:eastAsia="Calibri" w:hAnsi="Arial" w:cs="Arial"/>
          <w:kern w:val="0"/>
          <w:sz w:val="24"/>
          <w:szCs w:val="24"/>
          <w14:ligatures w14:val="none"/>
        </w:rPr>
        <w:t xml:space="preserve">  </w:t>
      </w:r>
      <w:r w:rsidRPr="00D85D7D">
        <w:rPr>
          <w:rFonts w:ascii="Arial" w:eastAsia="Calibri" w:hAnsi="Arial" w:cs="Arial"/>
          <w:kern w:val="0"/>
          <w:sz w:val="24"/>
          <w:szCs w:val="24"/>
          <w14:ligatures w14:val="none"/>
        </w:rPr>
        <w:t>0</w:t>
      </w:r>
      <w:proofErr w:type="gramEnd"/>
      <w:r w:rsidRPr="00D85D7D">
        <w:rPr>
          <w:rFonts w:ascii="Arial" w:eastAsia="Calibri" w:hAnsi="Arial" w:cs="Arial"/>
          <w:kern w:val="0"/>
          <w:sz w:val="24"/>
          <w:szCs w:val="24"/>
          <w14:ligatures w14:val="none"/>
        </w:rPr>
        <w:tab/>
        <w:t xml:space="preserve">   0        </w:t>
      </w:r>
      <w:r w:rsidRPr="00D85D7D">
        <w:rPr>
          <w:rFonts w:ascii="Arial" w:eastAsia="Calibri" w:hAnsi="Arial" w:cs="Arial"/>
          <w:b/>
          <w:color w:val="FF0000"/>
          <w:kern w:val="0"/>
          <w:sz w:val="24"/>
          <w:szCs w:val="24"/>
          <w14:ligatures w14:val="none"/>
        </w:rPr>
        <w:t>0</w:t>
      </w:r>
    </w:p>
    <w:p w14:paraId="060F905D" w14:textId="0C5E7DD9"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Muut rakennukset</w:t>
      </w:r>
      <w:r w:rsidRPr="00D85D7D">
        <w:rPr>
          <w:rFonts w:ascii="Arial" w:eastAsia="Calibri" w:hAnsi="Arial" w:cs="Arial"/>
          <w:kern w:val="0"/>
          <w:sz w:val="24"/>
          <w:szCs w:val="24"/>
          <w14:ligatures w14:val="none"/>
        </w:rPr>
        <w:tab/>
        <w:t xml:space="preserve">         </w:t>
      </w:r>
      <w:r w:rsidRPr="00D85D7D">
        <w:rPr>
          <w:rFonts w:ascii="Arial" w:eastAsia="Calibri" w:hAnsi="Arial" w:cs="Arial"/>
          <w:kern w:val="0"/>
          <w:sz w:val="24"/>
          <w:szCs w:val="24"/>
          <w14:ligatures w14:val="none"/>
        </w:rPr>
        <w:tab/>
      </w:r>
      <w:r w:rsidR="00695D35">
        <w:rPr>
          <w:rFonts w:ascii="Arial" w:eastAsia="Calibri" w:hAnsi="Arial" w:cs="Arial"/>
          <w:kern w:val="0"/>
          <w:sz w:val="24"/>
          <w:szCs w:val="24"/>
          <w14:ligatures w14:val="none"/>
        </w:rPr>
        <w:t xml:space="preserve"> </w:t>
      </w:r>
      <w:r w:rsidRPr="00D85D7D">
        <w:rPr>
          <w:rFonts w:ascii="Arial" w:eastAsia="Calibri" w:hAnsi="Arial" w:cs="Arial"/>
          <w:kern w:val="0"/>
          <w:sz w:val="24"/>
          <w:szCs w:val="24"/>
          <w14:ligatures w14:val="none"/>
        </w:rPr>
        <w:t>33</w:t>
      </w:r>
      <w:r w:rsidRPr="00D85D7D">
        <w:rPr>
          <w:rFonts w:ascii="Arial" w:eastAsia="Calibri" w:hAnsi="Arial" w:cs="Arial"/>
          <w:kern w:val="0"/>
          <w:sz w:val="24"/>
          <w:szCs w:val="24"/>
          <w14:ligatures w14:val="none"/>
        </w:rPr>
        <w:tab/>
        <w:t xml:space="preserve">   0        </w:t>
      </w:r>
      <w:r w:rsidRPr="00D85D7D">
        <w:rPr>
          <w:rFonts w:ascii="Arial" w:eastAsia="Calibri" w:hAnsi="Arial" w:cs="Arial"/>
          <w:b/>
          <w:color w:val="FF0000"/>
          <w:kern w:val="0"/>
          <w:sz w:val="24"/>
          <w:szCs w:val="24"/>
          <w14:ligatures w14:val="none"/>
        </w:rPr>
        <w:t>0</w:t>
      </w:r>
    </w:p>
    <w:p w14:paraId="1E21FF67" w14:textId="77777777" w:rsidR="00D85D7D" w:rsidRPr="00D85D7D" w:rsidRDefault="00D85D7D" w:rsidP="006C615A">
      <w:pPr>
        <w:spacing w:after="0" w:line="240" w:lineRule="auto"/>
        <w:ind w:left="709"/>
        <w:contextualSpacing/>
        <w:jc w:val="both"/>
        <w:rPr>
          <w:rFonts w:ascii="Arial" w:eastAsia="Calibri" w:hAnsi="Arial" w:cs="Arial"/>
          <w:b/>
          <w:i/>
          <w:color w:val="FF0000"/>
          <w:kern w:val="0"/>
          <w:sz w:val="24"/>
          <w:szCs w:val="24"/>
          <w14:ligatures w14:val="none"/>
        </w:rPr>
      </w:pPr>
      <w:r w:rsidRPr="00D85D7D">
        <w:rPr>
          <w:rFonts w:ascii="Arial" w:eastAsia="Calibri" w:hAnsi="Arial" w:cs="Arial"/>
          <w:b/>
          <w:i/>
          <w:color w:val="FF0000"/>
          <w:kern w:val="0"/>
          <w:sz w:val="24"/>
          <w:szCs w:val="24"/>
          <w:highlight w:val="yellow"/>
          <w14:ligatures w14:val="none"/>
        </w:rPr>
        <w:t>Yhteensä väestönsuojia kpl</w:t>
      </w:r>
      <w:r w:rsidRPr="00D85D7D">
        <w:rPr>
          <w:rFonts w:ascii="Arial" w:eastAsia="Calibri" w:hAnsi="Arial" w:cs="Arial"/>
          <w:b/>
          <w:i/>
          <w:color w:val="FF0000"/>
          <w:kern w:val="0"/>
          <w:sz w:val="24"/>
          <w:szCs w:val="24"/>
          <w:highlight w:val="yellow"/>
          <w14:ligatures w14:val="none"/>
        </w:rPr>
        <w:tab/>
        <w:t xml:space="preserve">      </w:t>
      </w:r>
      <w:r w:rsidRPr="00D85D7D">
        <w:rPr>
          <w:rFonts w:ascii="Arial" w:eastAsia="Calibri" w:hAnsi="Arial" w:cs="Arial"/>
          <w:b/>
          <w:i/>
          <w:color w:val="FF0000"/>
          <w:kern w:val="0"/>
          <w:sz w:val="24"/>
          <w:szCs w:val="24"/>
          <w:highlight w:val="yellow"/>
          <w14:ligatures w14:val="none"/>
        </w:rPr>
        <w:tab/>
        <w:t xml:space="preserve"> 819</w:t>
      </w:r>
      <w:r w:rsidRPr="00D85D7D">
        <w:rPr>
          <w:rFonts w:ascii="Arial" w:eastAsia="Calibri" w:hAnsi="Arial" w:cs="Arial"/>
          <w:b/>
          <w:i/>
          <w:color w:val="FF0000"/>
          <w:kern w:val="0"/>
          <w:sz w:val="24"/>
          <w:szCs w:val="24"/>
          <w:highlight w:val="yellow"/>
          <w14:ligatures w14:val="none"/>
        </w:rPr>
        <w:tab/>
        <w:t>191     19</w:t>
      </w:r>
    </w:p>
    <w:p w14:paraId="194FCE10"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p>
    <w:p w14:paraId="25A105C5"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Edellä esitetyt luvut perustuvat tilastokeskukselta saatuihin rakennustilastoihin. Aiemmissa selvityksissä korkein neliömetriraja oli 3000 m</w:t>
      </w:r>
      <w:r w:rsidRPr="00D85D7D">
        <w:rPr>
          <w:rFonts w:ascii="Arial" w:eastAsia="Calibri" w:hAnsi="Arial" w:cs="Arial"/>
          <w:kern w:val="0"/>
          <w:sz w:val="24"/>
          <w:szCs w:val="24"/>
          <w:vertAlign w:val="superscript"/>
          <w14:ligatures w14:val="none"/>
        </w:rPr>
        <w:t>2</w:t>
      </w:r>
      <w:r w:rsidRPr="00D85D7D">
        <w:rPr>
          <w:rFonts w:ascii="Arial" w:eastAsia="Calibri" w:hAnsi="Arial" w:cs="Arial"/>
          <w:kern w:val="0"/>
          <w:sz w:val="24"/>
          <w:szCs w:val="24"/>
          <w14:ligatures w14:val="none"/>
        </w:rPr>
        <w:t>. Tilastokeskukselta 21.3.2014 saadun selvityksen mukaan vuonna 2012 haettiin rakennuslupia sellaisiin rakennuksiin, joiden pinta-ala samalla tontilla oli yli 9000 neliömetriä yhteensä 19 kappaletta. Rakennuksista liikerakennuksia oli 6 kpl ja asuinrakennuksia sekä toimistorakennuksia kumpiakin 3 kpl.</w:t>
      </w:r>
    </w:p>
    <w:p w14:paraId="2D6714C2"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p>
    <w:p w14:paraId="6694272C"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Jo 3000 m</w:t>
      </w:r>
      <w:r w:rsidRPr="00D85D7D">
        <w:rPr>
          <w:rFonts w:ascii="Arial" w:eastAsia="Calibri" w:hAnsi="Arial" w:cs="Arial"/>
          <w:kern w:val="0"/>
          <w:sz w:val="24"/>
          <w:szCs w:val="24"/>
          <w:vertAlign w:val="superscript"/>
          <w14:ligatures w14:val="none"/>
        </w:rPr>
        <w:t>2</w:t>
      </w:r>
      <w:r w:rsidRPr="00D85D7D">
        <w:rPr>
          <w:rFonts w:ascii="Arial" w:eastAsia="Calibri" w:hAnsi="Arial" w:cs="Arial"/>
          <w:kern w:val="0"/>
          <w:sz w:val="24"/>
          <w:szCs w:val="24"/>
          <w14:ligatures w14:val="none"/>
        </w:rPr>
        <w:t>:n raja aiheuttaa sen, että mikään yritys ei pysty toimimaan pelkästään väestönsuojan laitteita valmistavana yrityksenä. Tässä tapauksessa vain yhdellä yrityksellä olisi mahdollisuus valmistaa väestönsuojan laitteita sivutuotteena. Määrät jäävä niin vähäiseksi, että niiden hinnat nousevat väistämättä pienten sarjojen vuoksi sekä monopolin takia. Mikäli velvoitteen raja nostettaisiin 9000 neliömetriin, väestönsuojien laitteiden valmistus loppuisi välittömästi Suomessa. Samalla häviää 750 henkilötyövuotta.</w:t>
      </w:r>
    </w:p>
    <w:p w14:paraId="5CAFB4E0"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p>
    <w:p w14:paraId="5BBAD2CF" w14:textId="77777777" w:rsidR="00D85D7D" w:rsidRPr="00D85D7D" w:rsidRDefault="00D85D7D" w:rsidP="006C615A">
      <w:pPr>
        <w:spacing w:after="0" w:line="240" w:lineRule="auto"/>
        <w:ind w:left="709"/>
        <w:contextualSpacing/>
        <w:jc w:val="both"/>
        <w:rPr>
          <w:rFonts w:ascii="Arial" w:eastAsia="Calibri" w:hAnsi="Arial" w:cs="Arial"/>
          <w:kern w:val="0"/>
          <w:sz w:val="24"/>
          <w:szCs w:val="24"/>
          <w14:ligatures w14:val="none"/>
        </w:rPr>
      </w:pPr>
      <w:r w:rsidRPr="00D85D7D">
        <w:rPr>
          <w:rFonts w:ascii="Arial" w:eastAsia="Calibri" w:hAnsi="Arial" w:cs="Arial"/>
          <w:kern w:val="0"/>
          <w:sz w:val="24"/>
          <w:szCs w:val="24"/>
          <w14:ligatures w14:val="none"/>
        </w:rPr>
        <w:t>Yritystoiminnan loputtua Suomessa, loppuu myös kansainvälinen liiketoiminta sekä VTT:n tutkimustoiminta. Viime kesänä kävi Arabiemiraateista valtuuskunta tutustumassa Suomen väestönsuojien rakentamiseen ja huhtikuussa on tulossa Etelä Korean valtuuskunta. Ovat olleet yhteydessä Suomalaisiin yrityksiin.  Jatkossa olemassa oleva suojakanta 49 000 väestönsuojaa, arvoltaan 4 miljardia euroa, rappeutuu ajan myötä.</w:t>
      </w:r>
    </w:p>
    <w:p w14:paraId="7AD5F19C"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p>
    <w:p w14:paraId="7CA2DE10"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p>
    <w:p w14:paraId="0F2DF757" w14:textId="77777777" w:rsidR="003326E7" w:rsidRPr="003326E7" w:rsidRDefault="003326E7" w:rsidP="006C615A">
      <w:pPr>
        <w:spacing w:before="100" w:beforeAutospacing="1" w:after="0" w:line="240" w:lineRule="auto"/>
        <w:ind w:left="567"/>
        <w:jc w:val="both"/>
        <w:rPr>
          <w:rFonts w:ascii="Arial" w:eastAsia="Times New Roman" w:hAnsi="Arial" w:cs="Arial"/>
          <w:kern w:val="0"/>
          <w:sz w:val="24"/>
          <w:szCs w:val="24"/>
          <w:lang w:eastAsia="fi-FI"/>
          <w14:ligatures w14:val="none"/>
        </w:rPr>
      </w:pPr>
    </w:p>
    <w:p w14:paraId="70AB2F1D" w14:textId="77777777" w:rsidR="0055562A" w:rsidRPr="00085F3C" w:rsidRDefault="0055562A" w:rsidP="006C615A">
      <w:pPr>
        <w:spacing w:after="0" w:line="240" w:lineRule="auto"/>
        <w:rPr>
          <w:rFonts w:ascii="Arial" w:hAnsi="Arial" w:cs="Arial"/>
          <w:sz w:val="24"/>
          <w:szCs w:val="24"/>
        </w:rPr>
      </w:pPr>
    </w:p>
    <w:sectPr w:rsidR="0055562A" w:rsidRPr="00085F3C" w:rsidSect="00646465">
      <w:headerReference w:type="default" r:id="rId19"/>
      <w:pgSz w:w="11906" w:h="16838" w:code="9"/>
      <w:pgMar w:top="567" w:right="1700" w:bottom="567"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DF55" w14:textId="77777777" w:rsidR="00646465" w:rsidRDefault="00646465" w:rsidP="00085F3C">
      <w:pPr>
        <w:spacing w:after="0" w:line="240" w:lineRule="auto"/>
      </w:pPr>
      <w:r>
        <w:separator/>
      </w:r>
    </w:p>
  </w:endnote>
  <w:endnote w:type="continuationSeparator" w:id="0">
    <w:p w14:paraId="227F9930" w14:textId="77777777" w:rsidR="00646465" w:rsidRDefault="00646465" w:rsidP="0008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427D" w14:textId="77777777" w:rsidR="00646465" w:rsidRDefault="00646465" w:rsidP="00085F3C">
      <w:pPr>
        <w:spacing w:after="0" w:line="240" w:lineRule="auto"/>
      </w:pPr>
      <w:r>
        <w:separator/>
      </w:r>
    </w:p>
  </w:footnote>
  <w:footnote w:type="continuationSeparator" w:id="0">
    <w:p w14:paraId="334EA15B" w14:textId="77777777" w:rsidR="00646465" w:rsidRDefault="00646465" w:rsidP="0008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509592"/>
      <w:docPartObj>
        <w:docPartGallery w:val="Page Numbers (Top of Page)"/>
        <w:docPartUnique/>
      </w:docPartObj>
    </w:sdtPr>
    <w:sdtContent>
      <w:p w14:paraId="7B5DA0E5" w14:textId="1B6D7993" w:rsidR="00085F3C" w:rsidRDefault="00085F3C">
        <w:pPr>
          <w:pStyle w:val="Yltunniste"/>
          <w:jc w:val="right"/>
        </w:pPr>
        <w:r>
          <w:fldChar w:fldCharType="begin"/>
        </w:r>
        <w:r>
          <w:instrText>PAGE   \* MERGEFORMAT</w:instrText>
        </w:r>
        <w:r>
          <w:fldChar w:fldCharType="separate"/>
        </w:r>
        <w:r>
          <w:t>2</w:t>
        </w:r>
        <w:r>
          <w:fldChar w:fldCharType="end"/>
        </w:r>
      </w:p>
    </w:sdtContent>
  </w:sdt>
  <w:p w14:paraId="1F1673CB" w14:textId="77777777" w:rsidR="00085F3C" w:rsidRDefault="00085F3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01F85"/>
    <w:multiLevelType w:val="hybridMultilevel"/>
    <w:tmpl w:val="CCB61AA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CA71AFA"/>
    <w:multiLevelType w:val="hybridMultilevel"/>
    <w:tmpl w:val="451CC9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987022D"/>
    <w:multiLevelType w:val="hybridMultilevel"/>
    <w:tmpl w:val="156C154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245969">
    <w:abstractNumId w:val="2"/>
  </w:num>
  <w:num w:numId="2" w16cid:durableId="784616394">
    <w:abstractNumId w:val="0"/>
  </w:num>
  <w:num w:numId="3" w16cid:durableId="2084251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DB"/>
    <w:rsid w:val="00085F3C"/>
    <w:rsid w:val="00106FDD"/>
    <w:rsid w:val="00141AA5"/>
    <w:rsid w:val="003326E7"/>
    <w:rsid w:val="004E0BDD"/>
    <w:rsid w:val="0054353B"/>
    <w:rsid w:val="0055562A"/>
    <w:rsid w:val="00646465"/>
    <w:rsid w:val="00695D35"/>
    <w:rsid w:val="006C615A"/>
    <w:rsid w:val="00824944"/>
    <w:rsid w:val="00B2305A"/>
    <w:rsid w:val="00B95718"/>
    <w:rsid w:val="00C6240E"/>
    <w:rsid w:val="00D01ADB"/>
    <w:rsid w:val="00D85D7D"/>
    <w:rsid w:val="00F803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2CB60"/>
  <w15:chartTrackingRefBased/>
  <w15:docId w15:val="{128AAFF1-E1C9-491C-903B-1D8704AF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D01ADB"/>
    <w:pPr>
      <w:spacing w:after="0" w:line="240" w:lineRule="auto"/>
    </w:pPr>
  </w:style>
  <w:style w:type="paragraph" w:styleId="Yltunniste">
    <w:name w:val="header"/>
    <w:basedOn w:val="Normaali"/>
    <w:link w:val="YltunnisteChar"/>
    <w:uiPriority w:val="99"/>
    <w:unhideWhenUsed/>
    <w:rsid w:val="00085F3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85F3C"/>
  </w:style>
  <w:style w:type="paragraph" w:styleId="Alatunniste">
    <w:name w:val="footer"/>
    <w:basedOn w:val="Normaali"/>
    <w:link w:val="AlatunnisteChar"/>
    <w:uiPriority w:val="99"/>
    <w:unhideWhenUsed/>
    <w:rsid w:val="00085F3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85F3C"/>
  </w:style>
  <w:style w:type="paragraph" w:styleId="Luettelokappale">
    <w:name w:val="List Paragraph"/>
    <w:basedOn w:val="Normaali"/>
    <w:uiPriority w:val="34"/>
    <w:qFormat/>
    <w:rsid w:val="006C6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heenvuorot.kansanmuisti.fi/puhujat/148-anne-mari-virolainen" TargetMode="External"/><Relationship Id="rId13" Type="http://schemas.openxmlformats.org/officeDocument/2006/relationships/hyperlink" Target="http://www.tekniikkatalous.fi/haku/?query=YIT" TargetMode="External"/><Relationship Id="rId18" Type="http://schemas.openxmlformats.org/officeDocument/2006/relationships/hyperlink" Target="x-apple-data-detectors://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uheenvuorot.kansanmuisti.fi/puhujat/9-timo-heinonen" TargetMode="External"/><Relationship Id="rId12" Type="http://schemas.openxmlformats.org/officeDocument/2006/relationships/image" Target="media/image2.jpeg"/><Relationship Id="rId17" Type="http://schemas.openxmlformats.org/officeDocument/2006/relationships/hyperlink" Target="mailto:Tiina.rytila@mmm.fi" TargetMode="External"/><Relationship Id="rId2" Type="http://schemas.openxmlformats.org/officeDocument/2006/relationships/styles" Target="styles.xml"/><Relationship Id="rId16" Type="http://schemas.openxmlformats.org/officeDocument/2006/relationships/hyperlink" Target="mailto:Jouni.Parkkonen@ymparisto.f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summa.talentum.fi/login?loginExpired=1" TargetMode="External"/><Relationship Id="rId10" Type="http://schemas.openxmlformats.org/officeDocument/2006/relationships/hyperlink" Target="mailto:etunimi.sukunimi@ymparisto.f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mparisto.fi/default.asp?contentid=423704&amp;lan=FI" TargetMode="External"/><Relationship Id="rId14" Type="http://schemas.openxmlformats.org/officeDocument/2006/relationships/hyperlink" Target="http://www.tekniikkatalous.fi/haku/?query=Samuli%20%0A%20%20Jok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2486</Words>
  <Characters>20140</Characters>
  <Application>Microsoft Office Word</Application>
  <DocSecurity>0</DocSecurity>
  <Lines>167</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Rajajärvi</dc:creator>
  <cp:keywords/>
  <dc:description/>
  <cp:lastModifiedBy>Pekka Rajajärvi</cp:lastModifiedBy>
  <cp:revision>2</cp:revision>
  <dcterms:created xsi:type="dcterms:W3CDTF">2024-01-10T11:39:00Z</dcterms:created>
  <dcterms:modified xsi:type="dcterms:W3CDTF">2024-01-10T11:39:00Z</dcterms:modified>
</cp:coreProperties>
</file>